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35" w:rsidRPr="00AC61C1" w:rsidRDefault="00CE20F3" w:rsidP="00217B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Информационный бюллетень</w:t>
      </w: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 «Новочеркасский сельсовет»</w:t>
      </w:r>
    </w:p>
    <w:p w:rsidR="00217B35" w:rsidRDefault="00217B35" w:rsidP="00217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24 ноября 2023 года № 4</w:t>
      </w: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17B35" w:rsidRDefault="00217B35" w:rsidP="00217B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217B35" w:rsidRDefault="00217B35" w:rsidP="00217B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Главный редактор: Юсупова Гульнара Мурзагалеевна</w:t>
      </w: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Тираж: 7 экземпляров, распространяется бесплатно</w:t>
      </w:r>
    </w:p>
    <w:p w:rsidR="00217B35" w:rsidRDefault="00217B35" w:rsidP="00217B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E7746" w:rsidRPr="00E65838">
        <w:trPr>
          <w:trHeight w:val="961"/>
          <w:jc w:val="center"/>
        </w:trPr>
        <w:tc>
          <w:tcPr>
            <w:tcW w:w="3321" w:type="dxa"/>
          </w:tcPr>
          <w:p w:rsidR="001E7746" w:rsidRPr="00E65838" w:rsidRDefault="001E7746" w:rsidP="00E65838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65838">
              <w:rPr>
                <w:noProof/>
                <w:sz w:val="16"/>
                <w:szCs w:val="16"/>
              </w:rPr>
              <w:lastRenderedPageBreak/>
              <w:t xml:space="preserve">                               </w:t>
            </w:r>
          </w:p>
        </w:tc>
        <w:tc>
          <w:tcPr>
            <w:tcW w:w="2977" w:type="dxa"/>
          </w:tcPr>
          <w:p w:rsidR="001E7746" w:rsidRPr="00E65838" w:rsidRDefault="00CE20F3" w:rsidP="00E65838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23875" cy="685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E7746" w:rsidRPr="00E65838" w:rsidRDefault="001E7746" w:rsidP="00E65838">
            <w:pPr>
              <w:ind w:right="-142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1E7746" w:rsidRPr="00E65838" w:rsidRDefault="001E7746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СОВЕТ ДЕПУТАТОВ МУНИЦИПАЛЬНОГО ОБРАЗОВАНИЯ </w:t>
      </w:r>
    </w:p>
    <w:p w:rsidR="001E7746" w:rsidRPr="00E65838" w:rsidRDefault="001E7746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>НОВ</w:t>
      </w:r>
      <w:r w:rsidRPr="00E65838">
        <w:rPr>
          <w:b/>
          <w:bCs/>
          <w:caps/>
          <w:sz w:val="16"/>
          <w:szCs w:val="16"/>
          <w:lang w:eastAsia="en-US"/>
        </w:rPr>
        <w:t>О</w:t>
      </w:r>
      <w:r w:rsidRPr="00E65838">
        <w:rPr>
          <w:b/>
          <w:bCs/>
          <w:caps/>
          <w:sz w:val="16"/>
          <w:szCs w:val="16"/>
          <w:lang w:eastAsia="en-US"/>
        </w:rPr>
        <w:t xml:space="preserve">ЧЕРКаССКИЙ  СЕЛЬСОВЕТ САРАКТАШСКОГО РАЙОНА </w:t>
      </w:r>
    </w:p>
    <w:p w:rsidR="001E7746" w:rsidRPr="00E65838" w:rsidRDefault="001E7746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>ОРЕ</w:t>
      </w:r>
      <w:r w:rsidRPr="00E65838">
        <w:rPr>
          <w:b/>
          <w:bCs/>
          <w:caps/>
          <w:sz w:val="16"/>
          <w:szCs w:val="16"/>
          <w:lang w:eastAsia="en-US"/>
        </w:rPr>
        <w:t>Н</w:t>
      </w:r>
      <w:r w:rsidRPr="00E65838">
        <w:rPr>
          <w:b/>
          <w:bCs/>
          <w:caps/>
          <w:sz w:val="16"/>
          <w:szCs w:val="16"/>
          <w:lang w:eastAsia="en-US"/>
        </w:rPr>
        <w:t>БУРГСКОЙ ОБЛАСТИ</w:t>
      </w:r>
    </w:p>
    <w:p w:rsidR="001E7746" w:rsidRPr="00E65838" w:rsidRDefault="001E7746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1E7746" w:rsidRPr="00E65838" w:rsidRDefault="001E7746" w:rsidP="00E65838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1E7746" w:rsidRPr="00E65838" w:rsidRDefault="001E7746" w:rsidP="00E65838">
      <w:pPr>
        <w:jc w:val="center"/>
        <w:rPr>
          <w:b/>
          <w:bCs/>
          <w:sz w:val="16"/>
          <w:szCs w:val="16"/>
        </w:rPr>
      </w:pPr>
      <w:r w:rsidRPr="00E65838">
        <w:rPr>
          <w:b/>
          <w:bCs/>
          <w:sz w:val="16"/>
          <w:szCs w:val="16"/>
        </w:rPr>
        <w:t>РЕШЕНИЕ</w:t>
      </w:r>
    </w:p>
    <w:p w:rsidR="001E7746" w:rsidRPr="00E65838" w:rsidRDefault="001E7746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очередного двадцать четвертого заседания Совета депутатов</w:t>
      </w:r>
    </w:p>
    <w:p w:rsidR="001E7746" w:rsidRPr="00E65838" w:rsidRDefault="001E7746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Новочеркасского сельсовета четвертого созыва</w:t>
      </w:r>
    </w:p>
    <w:p w:rsidR="001E7746" w:rsidRPr="00E65838" w:rsidRDefault="001E7746" w:rsidP="00E65838">
      <w:pPr>
        <w:jc w:val="center"/>
        <w:rPr>
          <w:sz w:val="16"/>
          <w:szCs w:val="16"/>
        </w:rPr>
      </w:pPr>
    </w:p>
    <w:p w:rsidR="001E7746" w:rsidRPr="00E65838" w:rsidRDefault="001E7746" w:rsidP="00E65838">
      <w:pPr>
        <w:jc w:val="center"/>
        <w:rPr>
          <w:sz w:val="16"/>
          <w:szCs w:val="16"/>
          <w:lang w:eastAsia="en-US"/>
        </w:rPr>
      </w:pPr>
      <w:r w:rsidRPr="00E65838">
        <w:rPr>
          <w:sz w:val="16"/>
          <w:szCs w:val="16"/>
          <w:lang w:eastAsia="en-US"/>
        </w:rPr>
        <w:t xml:space="preserve">23 ноября 2023 года               с. Новочеркасск                                   № 146     </w:t>
      </w:r>
    </w:p>
    <w:p w:rsidR="001E7746" w:rsidRPr="00E65838" w:rsidRDefault="001E7746" w:rsidP="00E65838">
      <w:pPr>
        <w:jc w:val="both"/>
        <w:rPr>
          <w:sz w:val="16"/>
          <w:szCs w:val="16"/>
          <w:lang w:eastAsia="en-US"/>
        </w:rPr>
      </w:pPr>
    </w:p>
    <w:p w:rsidR="001E7746" w:rsidRPr="00E65838" w:rsidRDefault="001E7746" w:rsidP="00E65838">
      <w:pPr>
        <w:rPr>
          <w:sz w:val="16"/>
          <w:szCs w:val="16"/>
          <w:lang/>
        </w:rPr>
      </w:pPr>
    </w:p>
    <w:p w:rsidR="001E7746" w:rsidRPr="00E65838" w:rsidRDefault="001E7746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О проекте бюджета муниципального образования Новочеркасский сельсовет Саракташского района Оренбургской области на 2024 год</w:t>
      </w:r>
    </w:p>
    <w:p w:rsidR="001E7746" w:rsidRPr="00E65838" w:rsidRDefault="001E7746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 xml:space="preserve"> и на плановый период 2025 и 2026 годов</w:t>
      </w:r>
    </w:p>
    <w:p w:rsidR="001E7746" w:rsidRPr="00E65838" w:rsidRDefault="001E7746" w:rsidP="00E65838">
      <w:pPr>
        <w:jc w:val="center"/>
        <w:rPr>
          <w:sz w:val="16"/>
          <w:szCs w:val="16"/>
        </w:rPr>
      </w:pPr>
    </w:p>
    <w:p w:rsidR="001E7746" w:rsidRPr="00E65838" w:rsidRDefault="001E7746" w:rsidP="00E65838">
      <w:pPr>
        <w:jc w:val="center"/>
        <w:rPr>
          <w:sz w:val="16"/>
          <w:szCs w:val="16"/>
        </w:rPr>
      </w:pPr>
    </w:p>
    <w:p w:rsidR="001E7746" w:rsidRPr="00E65838" w:rsidRDefault="001E7746" w:rsidP="00E65838">
      <w:pPr>
        <w:jc w:val="both"/>
        <w:rPr>
          <w:sz w:val="16"/>
          <w:szCs w:val="16"/>
        </w:rPr>
      </w:pPr>
      <w:r w:rsidRPr="00E65838">
        <w:rPr>
          <w:sz w:val="16"/>
          <w:szCs w:val="16"/>
        </w:rPr>
        <w:tab/>
        <w:t>Рассмотрев основные параметры местного бюджета на 2024 год и на плановый период 2025 и 2026 годов</w:t>
      </w:r>
    </w:p>
    <w:p w:rsidR="001E7746" w:rsidRPr="00E65838" w:rsidRDefault="001E7746" w:rsidP="00E65838">
      <w:pPr>
        <w:jc w:val="both"/>
        <w:rPr>
          <w:sz w:val="16"/>
          <w:szCs w:val="16"/>
        </w:rPr>
      </w:pPr>
    </w:p>
    <w:p w:rsidR="001E7746" w:rsidRPr="00E65838" w:rsidRDefault="001E7746" w:rsidP="00E65838">
      <w:pPr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Совет депутатов муниципального образования Новочеркасский сельсовет </w:t>
      </w:r>
    </w:p>
    <w:p w:rsidR="001E7746" w:rsidRPr="00E65838" w:rsidRDefault="001E7746" w:rsidP="00E65838">
      <w:pPr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Р Е Ш И Л:   </w:t>
      </w:r>
    </w:p>
    <w:p w:rsidR="001E7746" w:rsidRPr="00E65838" w:rsidRDefault="001E7746" w:rsidP="00E65838">
      <w:pPr>
        <w:jc w:val="both"/>
        <w:rPr>
          <w:sz w:val="16"/>
          <w:szCs w:val="16"/>
        </w:rPr>
      </w:pPr>
    </w:p>
    <w:p w:rsidR="001E7746" w:rsidRPr="00E65838" w:rsidRDefault="001E7746" w:rsidP="00E65838">
      <w:pPr>
        <w:pStyle w:val="4"/>
        <w:ind w:left="0" w:firstLine="540"/>
        <w:rPr>
          <w:sz w:val="16"/>
          <w:szCs w:val="16"/>
        </w:rPr>
      </w:pPr>
      <w:r w:rsidRPr="00E65838">
        <w:rPr>
          <w:sz w:val="16"/>
          <w:szCs w:val="16"/>
        </w:rPr>
        <w:t xml:space="preserve">  1. Утвердить основные характеристики местного бюджета на 20</w:t>
      </w:r>
      <w:r w:rsidRPr="00E65838">
        <w:rPr>
          <w:sz w:val="16"/>
          <w:szCs w:val="16"/>
          <w:lang w:val="ru-RU"/>
        </w:rPr>
        <w:t>24</w:t>
      </w:r>
      <w:r w:rsidRPr="00E65838">
        <w:rPr>
          <w:sz w:val="16"/>
          <w:szCs w:val="16"/>
        </w:rPr>
        <w:t xml:space="preserve"> год в размерах: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1) прогнозируемый общий объем доходов  18 372 300,00 рублей;</w:t>
      </w:r>
    </w:p>
    <w:p w:rsidR="001E7746" w:rsidRPr="00E65838" w:rsidRDefault="001E7746" w:rsidP="00E65838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2) общий объем расходов 18 372 300,00 рублей;</w:t>
      </w:r>
    </w:p>
    <w:p w:rsidR="001E7746" w:rsidRPr="00E65838" w:rsidRDefault="001E7746" w:rsidP="00E65838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3) прогнозируемый дефицит местного бюджета 0,00 рублей;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4) верхний предел муниципального долга муниципального образования Новочеркасский сельсовет на 1 января 2025 года  0 рублей, в том числе верхний предел долга по муниципальным г</w:t>
      </w:r>
      <w:r w:rsidRPr="00E65838">
        <w:rPr>
          <w:sz w:val="16"/>
          <w:szCs w:val="16"/>
        </w:rPr>
        <w:t>а</w:t>
      </w:r>
      <w:r w:rsidRPr="00E65838">
        <w:rPr>
          <w:sz w:val="16"/>
          <w:szCs w:val="16"/>
        </w:rPr>
        <w:t xml:space="preserve">рантиям  0 рублей. </w:t>
      </w:r>
    </w:p>
    <w:p w:rsidR="001E7746" w:rsidRPr="00E65838" w:rsidRDefault="001E7746" w:rsidP="00E65838">
      <w:pPr>
        <w:ind w:firstLine="851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2. Утвердить основные характеристики бюджета муниципального о</w:t>
      </w:r>
      <w:r w:rsidRPr="00E65838">
        <w:rPr>
          <w:sz w:val="16"/>
          <w:szCs w:val="16"/>
        </w:rPr>
        <w:t>б</w:t>
      </w:r>
      <w:r w:rsidRPr="00E65838">
        <w:rPr>
          <w:sz w:val="16"/>
          <w:szCs w:val="16"/>
        </w:rPr>
        <w:t>разования Новочеркасский сельсовет на 2025 и 2026 годы в размерах:</w:t>
      </w:r>
    </w:p>
    <w:p w:rsidR="001E7746" w:rsidRPr="00E65838" w:rsidRDefault="001E7746" w:rsidP="00E65838">
      <w:pPr>
        <w:tabs>
          <w:tab w:val="left" w:pos="993"/>
        </w:tabs>
        <w:ind w:firstLine="851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1) прогнозируемый общий объем доходов на 2025 год  17 516 500,00                                                                         руб., на 2026 год  17 922 700,00 руб.;</w:t>
      </w:r>
    </w:p>
    <w:p w:rsidR="001E7746" w:rsidRPr="00E65838" w:rsidRDefault="001E7746" w:rsidP="00E65838">
      <w:pPr>
        <w:ind w:firstLine="851"/>
        <w:jc w:val="both"/>
        <w:rPr>
          <w:bCs/>
          <w:sz w:val="16"/>
          <w:szCs w:val="16"/>
        </w:rPr>
      </w:pPr>
      <w:r w:rsidRPr="00E65838">
        <w:rPr>
          <w:sz w:val="16"/>
          <w:szCs w:val="16"/>
        </w:rPr>
        <w:t>2) общий объем расходов на 2025 год  17 516 500,00 руб., в том числе условно утвержденные расходы  429125,00 рублей, на 2026 год  17 922 700,00 руб., в том числе условно утвержденные расходы  877800,00 ру</w:t>
      </w:r>
      <w:r w:rsidRPr="00E65838">
        <w:rPr>
          <w:sz w:val="16"/>
          <w:szCs w:val="16"/>
        </w:rPr>
        <w:t>б</w:t>
      </w:r>
      <w:r w:rsidRPr="00E65838">
        <w:rPr>
          <w:sz w:val="16"/>
          <w:szCs w:val="16"/>
        </w:rPr>
        <w:t>лей;</w:t>
      </w:r>
    </w:p>
    <w:p w:rsidR="001E7746" w:rsidRPr="00E65838" w:rsidRDefault="001E7746" w:rsidP="00E65838">
      <w:pPr>
        <w:ind w:firstLine="851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3) прогнозируемый дефицит на 2025 год  0,00 рублей, на 2026 год 0,00 рублей;</w:t>
      </w:r>
    </w:p>
    <w:p w:rsidR="001E7746" w:rsidRPr="00E65838" w:rsidRDefault="001E7746" w:rsidP="00E65838">
      <w:pPr>
        <w:ind w:firstLine="851"/>
        <w:jc w:val="both"/>
        <w:rPr>
          <w:spacing w:val="-4"/>
          <w:sz w:val="16"/>
          <w:szCs w:val="16"/>
        </w:rPr>
      </w:pPr>
      <w:r w:rsidRPr="00E65838">
        <w:rPr>
          <w:sz w:val="16"/>
          <w:szCs w:val="16"/>
        </w:rPr>
        <w:t>4) верхний предел муниципального долга бюджета поселения на 1 я</w:t>
      </w:r>
      <w:r w:rsidRPr="00E65838">
        <w:rPr>
          <w:sz w:val="16"/>
          <w:szCs w:val="16"/>
        </w:rPr>
        <w:t>н</w:t>
      </w:r>
      <w:r w:rsidRPr="00E65838">
        <w:rPr>
          <w:sz w:val="16"/>
          <w:szCs w:val="16"/>
        </w:rPr>
        <w:t>варя 2026 года 0,00 рублей, на 1 января 2027 года  0,00 рублей, в том числе верхний предел долга по муниципальным гарантиям муниципального обр</w:t>
      </w:r>
      <w:r w:rsidRPr="00E65838">
        <w:rPr>
          <w:sz w:val="16"/>
          <w:szCs w:val="16"/>
        </w:rPr>
        <w:t>а</w:t>
      </w:r>
      <w:r w:rsidRPr="00E65838">
        <w:rPr>
          <w:sz w:val="16"/>
          <w:szCs w:val="16"/>
        </w:rPr>
        <w:t>зования Новочеркасский сельсовет на 1 января 2026 года  0,00</w:t>
      </w:r>
      <w:r w:rsidRPr="00E65838">
        <w:rPr>
          <w:spacing w:val="-4"/>
          <w:sz w:val="16"/>
          <w:szCs w:val="16"/>
        </w:rPr>
        <w:t xml:space="preserve"> рублей, на 1 января 2027 года  0,00 ру</w:t>
      </w:r>
      <w:r w:rsidRPr="00E65838">
        <w:rPr>
          <w:spacing w:val="-4"/>
          <w:sz w:val="16"/>
          <w:szCs w:val="16"/>
        </w:rPr>
        <w:t>б</w:t>
      </w:r>
      <w:r w:rsidRPr="00E65838">
        <w:rPr>
          <w:spacing w:val="-4"/>
          <w:sz w:val="16"/>
          <w:szCs w:val="16"/>
        </w:rPr>
        <w:t>лей.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3. Утвердить источники внутреннего финансирования дефицита бюдж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та поселения на 2024 год и на плановый период 2025 и 2026 годов согласно прилож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нию № 1.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4. Утвердить поступление доходов в бюджет поселения  по кодам видов доходов, подвидов доходов на 2024 год и на плановый период 2025 и 2026 годов согласно прил</w:t>
      </w:r>
      <w:r w:rsidRPr="00E65838">
        <w:rPr>
          <w:sz w:val="16"/>
          <w:szCs w:val="16"/>
        </w:rPr>
        <w:t>о</w:t>
      </w:r>
      <w:r w:rsidRPr="00E65838">
        <w:rPr>
          <w:sz w:val="16"/>
          <w:szCs w:val="16"/>
        </w:rPr>
        <w:t>жению № 2.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5. Утвердить распределение бюджетных ассигнований бюджета посел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ния  на 2024 год и на плановый период 2025 и 2026 годов по разделам, подразделам  расходов классификации расходов бюджета с</w:t>
      </w:r>
      <w:r w:rsidRPr="00E65838">
        <w:rPr>
          <w:sz w:val="16"/>
          <w:szCs w:val="16"/>
        </w:rPr>
        <w:t>о</w:t>
      </w:r>
      <w:r w:rsidRPr="00E65838">
        <w:rPr>
          <w:sz w:val="16"/>
          <w:szCs w:val="16"/>
        </w:rPr>
        <w:t>гласно приложению № 3.</w:t>
      </w:r>
    </w:p>
    <w:p w:rsidR="001E7746" w:rsidRPr="00E65838" w:rsidRDefault="001E7746" w:rsidP="00E6583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65838">
        <w:rPr>
          <w:rFonts w:ascii="Times New Roman" w:hAnsi="Times New Roman" w:cs="Times New Roman"/>
          <w:sz w:val="16"/>
          <w:szCs w:val="16"/>
        </w:rPr>
        <w:t>6. Утвердить распределение бюджетных ассигнований бюджета посел</w:t>
      </w:r>
      <w:r w:rsidRPr="00E65838">
        <w:rPr>
          <w:rFonts w:ascii="Times New Roman" w:hAnsi="Times New Roman" w:cs="Times New Roman"/>
          <w:sz w:val="16"/>
          <w:szCs w:val="16"/>
        </w:rPr>
        <w:t>е</w:t>
      </w:r>
      <w:r w:rsidRPr="00E65838">
        <w:rPr>
          <w:rFonts w:ascii="Times New Roman" w:hAnsi="Times New Roman" w:cs="Times New Roman"/>
          <w:sz w:val="16"/>
          <w:szCs w:val="16"/>
        </w:rPr>
        <w:t>ния по разделам, подразделам, целевым статьям (муниципальным программам Новочеркасского сельсовета и непрограммным направлениям деятел</w:t>
      </w:r>
      <w:r w:rsidRPr="00E65838">
        <w:rPr>
          <w:rFonts w:ascii="Times New Roman" w:hAnsi="Times New Roman" w:cs="Times New Roman"/>
          <w:sz w:val="16"/>
          <w:szCs w:val="16"/>
        </w:rPr>
        <w:t>ь</w:t>
      </w:r>
      <w:r w:rsidRPr="00E65838">
        <w:rPr>
          <w:rFonts w:ascii="Times New Roman" w:hAnsi="Times New Roman" w:cs="Times New Roman"/>
          <w:sz w:val="16"/>
          <w:szCs w:val="16"/>
        </w:rPr>
        <w:t>ности), группам и подгруппам видов расходов классификации расходов бюджета на 2024 год и на плановый период 2025 и 2026 годов согласно пр</w:t>
      </w:r>
      <w:r w:rsidRPr="00E65838">
        <w:rPr>
          <w:rFonts w:ascii="Times New Roman" w:hAnsi="Times New Roman" w:cs="Times New Roman"/>
          <w:sz w:val="16"/>
          <w:szCs w:val="16"/>
        </w:rPr>
        <w:t>и</w:t>
      </w:r>
      <w:r w:rsidRPr="00E65838">
        <w:rPr>
          <w:rFonts w:ascii="Times New Roman" w:hAnsi="Times New Roman" w:cs="Times New Roman"/>
          <w:sz w:val="16"/>
          <w:szCs w:val="16"/>
        </w:rPr>
        <w:t>ложению № 4.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7. Утвердить ведомственную структуру расходов бюджета поселения на 2024 год и на плановый период 2025, 2026 годов согласно приложению № 5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8. Утвердить распределение бюджетных ассигнований бюджета посел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ния по целевым статьям (муниципальным программам Новочеркасского сельсовета и непрограммным направлениям деятельности), разделам, по</w:t>
      </w:r>
      <w:r w:rsidRPr="00E65838">
        <w:rPr>
          <w:sz w:val="16"/>
          <w:szCs w:val="16"/>
        </w:rPr>
        <w:t>д</w:t>
      </w:r>
      <w:r w:rsidRPr="00E65838">
        <w:rPr>
          <w:sz w:val="16"/>
          <w:szCs w:val="16"/>
        </w:rPr>
        <w:t>разделам, группам и подгруппам видов расходов классификации расходов бюджета на 2024 год и на плановый период 2025 и 2026 годов согласно пр</w:t>
      </w:r>
      <w:r w:rsidRPr="00E65838">
        <w:rPr>
          <w:sz w:val="16"/>
          <w:szCs w:val="16"/>
        </w:rPr>
        <w:t>и</w:t>
      </w:r>
      <w:r w:rsidRPr="00E65838">
        <w:rPr>
          <w:sz w:val="16"/>
          <w:szCs w:val="16"/>
        </w:rPr>
        <w:t>ложению № 6.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9. Установить следующие дополнительные основания для внесения и</w:t>
      </w:r>
      <w:r w:rsidRPr="00E65838">
        <w:rPr>
          <w:sz w:val="16"/>
          <w:szCs w:val="16"/>
        </w:rPr>
        <w:t>з</w:t>
      </w:r>
      <w:r w:rsidRPr="00E65838">
        <w:rPr>
          <w:sz w:val="16"/>
          <w:szCs w:val="16"/>
        </w:rPr>
        <w:t>менений в бюджетную роспись бюджета поселения без внесения изменений в н</w:t>
      </w:r>
      <w:r w:rsidRPr="00E65838">
        <w:rPr>
          <w:sz w:val="16"/>
          <w:szCs w:val="16"/>
        </w:rPr>
        <w:t>а</w:t>
      </w:r>
      <w:r w:rsidRPr="00E65838">
        <w:rPr>
          <w:sz w:val="16"/>
          <w:szCs w:val="16"/>
        </w:rPr>
        <w:t>стоящее решение:</w:t>
      </w:r>
    </w:p>
    <w:p w:rsidR="001E7746" w:rsidRPr="00E65838" w:rsidRDefault="001E7746" w:rsidP="00E65838">
      <w:pPr>
        <w:ind w:firstLine="851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перераспределение бюджетных ассигнований, предусмотренных главному распорядителю средств бюджета поселения, между направлениями расходов в пределах общего объема бюджетных ассигнований програм</w:t>
      </w:r>
      <w:r w:rsidRPr="00E65838">
        <w:rPr>
          <w:sz w:val="16"/>
          <w:szCs w:val="16"/>
        </w:rPr>
        <w:t>м</w:t>
      </w:r>
      <w:r w:rsidRPr="00E65838">
        <w:rPr>
          <w:sz w:val="16"/>
          <w:szCs w:val="16"/>
        </w:rPr>
        <w:t>ной (непрограммной) статьи кода целевой статьи расходов, видами расходов в целях исполнения обязательств бюджета поселения;</w:t>
      </w:r>
    </w:p>
    <w:p w:rsidR="001E7746" w:rsidRPr="00E65838" w:rsidRDefault="001E7746" w:rsidP="00E65838">
      <w:pPr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перераспределение бюджетных ассигнований в целях обеспечения у</w:t>
      </w:r>
      <w:r w:rsidRPr="00E65838">
        <w:rPr>
          <w:sz w:val="16"/>
          <w:szCs w:val="16"/>
        </w:rPr>
        <w:t>с</w:t>
      </w:r>
      <w:r w:rsidRPr="00E65838">
        <w:rPr>
          <w:sz w:val="16"/>
          <w:szCs w:val="16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E65838">
        <w:rPr>
          <w:sz w:val="16"/>
          <w:szCs w:val="16"/>
        </w:rPr>
        <w:t>а</w:t>
      </w:r>
      <w:r w:rsidRPr="00E65838">
        <w:rPr>
          <w:sz w:val="16"/>
          <w:szCs w:val="16"/>
        </w:rPr>
        <w:t>тельств, оплаты труда и коммунальных услуг;</w:t>
      </w:r>
    </w:p>
    <w:p w:rsidR="001E7746" w:rsidRPr="00E65838" w:rsidRDefault="001E7746" w:rsidP="00E65838">
      <w:pPr>
        <w:ind w:firstLine="851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1E7746" w:rsidRPr="00E65838" w:rsidRDefault="001E7746" w:rsidP="00E65838">
      <w:pPr>
        <w:ind w:firstLine="851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</w:t>
      </w:r>
      <w:r w:rsidRPr="00E65838">
        <w:rPr>
          <w:sz w:val="16"/>
          <w:szCs w:val="16"/>
        </w:rPr>
        <w:t>д</w:t>
      </w:r>
      <w:r w:rsidRPr="00E65838">
        <w:rPr>
          <w:sz w:val="16"/>
          <w:szCs w:val="16"/>
        </w:rPr>
        <w:t>жетных трансфертов бюджету муниципального образ</w:t>
      </w:r>
      <w:r w:rsidRPr="00E65838">
        <w:rPr>
          <w:sz w:val="16"/>
          <w:szCs w:val="16"/>
        </w:rPr>
        <w:t>о</w:t>
      </w:r>
      <w:r w:rsidRPr="00E65838">
        <w:rPr>
          <w:sz w:val="16"/>
          <w:szCs w:val="16"/>
        </w:rPr>
        <w:t xml:space="preserve">вания Новочеркасский сельсовет и (или) нормативными правовыми актами, устанавливающими правила предоставления межбюджетных трансфертов; </w:t>
      </w:r>
    </w:p>
    <w:p w:rsidR="001E7746" w:rsidRPr="00E65838" w:rsidRDefault="001E7746" w:rsidP="00E65838">
      <w:pPr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увеличение бюджетных ассигнований в случае поступления (выдел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ния) субсидий, субвенций, иных межбюджетных трансфертов и безвозмез</w:t>
      </w:r>
      <w:r w:rsidRPr="00E65838">
        <w:rPr>
          <w:sz w:val="16"/>
          <w:szCs w:val="16"/>
        </w:rPr>
        <w:t>д</w:t>
      </w:r>
      <w:r w:rsidRPr="00E65838">
        <w:rPr>
          <w:sz w:val="16"/>
          <w:szCs w:val="16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1E7746" w:rsidRPr="00E65838" w:rsidRDefault="001E7746" w:rsidP="00E65838">
      <w:pPr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перераспределение бюджетных ассигнований муниципального образования Новочеркасский сельсовет в целях реализации региональных проектов, направленных на достижение целей и решение задач национальных и фед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ральных проектов, и приоритетных проектов Оренбургской области, приоритетных проектов Сара</w:t>
      </w:r>
      <w:r w:rsidRPr="00E65838">
        <w:rPr>
          <w:sz w:val="16"/>
          <w:szCs w:val="16"/>
        </w:rPr>
        <w:t>к</w:t>
      </w:r>
      <w:r w:rsidRPr="00E65838">
        <w:rPr>
          <w:sz w:val="16"/>
          <w:szCs w:val="16"/>
        </w:rPr>
        <w:t>ташского района;</w:t>
      </w:r>
    </w:p>
    <w:p w:rsidR="001E7746" w:rsidRPr="00E65838" w:rsidRDefault="001E7746" w:rsidP="00E65838">
      <w:pPr>
        <w:ind w:firstLine="709"/>
        <w:jc w:val="both"/>
        <w:rPr>
          <w:color w:val="000000"/>
          <w:sz w:val="16"/>
          <w:szCs w:val="16"/>
        </w:rPr>
      </w:pPr>
      <w:r w:rsidRPr="00E65838">
        <w:rPr>
          <w:color w:val="000000"/>
          <w:sz w:val="16"/>
          <w:szCs w:val="16"/>
        </w:rPr>
        <w:t xml:space="preserve">увеличение бюджетных ассигнований бюджета </w:t>
      </w:r>
      <w:r w:rsidRPr="00E65838">
        <w:rPr>
          <w:sz w:val="16"/>
          <w:szCs w:val="16"/>
        </w:rPr>
        <w:t>муниципального обр</w:t>
      </w:r>
      <w:r w:rsidRPr="00E65838">
        <w:rPr>
          <w:sz w:val="16"/>
          <w:szCs w:val="16"/>
        </w:rPr>
        <w:t>а</w:t>
      </w:r>
      <w:r w:rsidRPr="00E65838">
        <w:rPr>
          <w:sz w:val="16"/>
          <w:szCs w:val="16"/>
        </w:rPr>
        <w:t>зования Новочеркасский сельсовет</w:t>
      </w:r>
      <w:r w:rsidRPr="00E65838">
        <w:rPr>
          <w:color w:val="000000"/>
          <w:sz w:val="16"/>
          <w:szCs w:val="16"/>
        </w:rPr>
        <w:t xml:space="preserve"> бюджетных средств сверх объемов, у</w:t>
      </w:r>
      <w:r w:rsidRPr="00E65838">
        <w:rPr>
          <w:color w:val="000000"/>
          <w:sz w:val="16"/>
          <w:szCs w:val="16"/>
        </w:rPr>
        <w:t>т</w:t>
      </w:r>
      <w:r w:rsidRPr="00E65838">
        <w:rPr>
          <w:color w:val="000000"/>
          <w:sz w:val="16"/>
          <w:szCs w:val="16"/>
        </w:rPr>
        <w:t xml:space="preserve">вержденных настоящим решением, за счет поступающих из федерального, областного и (или) районного бюджетов </w:t>
      </w:r>
      <w:r w:rsidRPr="00E65838">
        <w:rPr>
          <w:color w:val="000000"/>
          <w:sz w:val="16"/>
          <w:szCs w:val="16"/>
        </w:rPr>
        <w:lastRenderedPageBreak/>
        <w:t>межбюджетных трансфертов, не имеющих целевого характера, в целях реализации реги</w:t>
      </w:r>
      <w:r w:rsidRPr="00E65838">
        <w:rPr>
          <w:color w:val="000000"/>
          <w:sz w:val="16"/>
          <w:szCs w:val="16"/>
        </w:rPr>
        <w:t>о</w:t>
      </w:r>
      <w:r w:rsidRPr="00E65838">
        <w:rPr>
          <w:color w:val="000000"/>
          <w:sz w:val="16"/>
          <w:szCs w:val="16"/>
        </w:rPr>
        <w:t xml:space="preserve">нальных проектов и (или) проектов Новочеркасского сельсовета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Pr="00E65838">
        <w:rPr>
          <w:sz w:val="16"/>
          <w:szCs w:val="16"/>
        </w:rPr>
        <w:t>муниципального образования Новочеркасский сел</w:t>
      </w:r>
      <w:r w:rsidRPr="00E65838">
        <w:rPr>
          <w:sz w:val="16"/>
          <w:szCs w:val="16"/>
        </w:rPr>
        <w:t>ь</w:t>
      </w:r>
      <w:r w:rsidRPr="00E65838">
        <w:rPr>
          <w:sz w:val="16"/>
          <w:szCs w:val="16"/>
        </w:rPr>
        <w:t>совет;</w:t>
      </w:r>
    </w:p>
    <w:p w:rsidR="001E7746" w:rsidRPr="00E65838" w:rsidRDefault="001E7746" w:rsidP="00E6583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 xml:space="preserve">перераспределение бюджетных ассигнований главного распорядителя бюджетных средств на финансовое обеспечение мероприятий муниципальных программ </w:t>
      </w:r>
      <w:r w:rsidRPr="00E65838">
        <w:rPr>
          <w:sz w:val="16"/>
          <w:szCs w:val="16"/>
        </w:rPr>
        <w:t>муниципального образования Новочеркасский сельсовет</w:t>
      </w:r>
      <w:r w:rsidRPr="00E65838">
        <w:rPr>
          <w:rFonts w:eastAsia="Arial Unicode MS"/>
          <w:color w:val="000000"/>
          <w:sz w:val="16"/>
          <w:szCs w:val="16"/>
        </w:rPr>
        <w:t xml:space="preserve"> ме</w:t>
      </w:r>
      <w:r w:rsidRPr="00E65838">
        <w:rPr>
          <w:rFonts w:eastAsia="Arial Unicode MS"/>
          <w:color w:val="000000"/>
          <w:sz w:val="16"/>
          <w:szCs w:val="16"/>
        </w:rPr>
        <w:t>ж</w:t>
      </w:r>
      <w:r w:rsidRPr="00E65838">
        <w:rPr>
          <w:rFonts w:eastAsia="Arial Unicode MS"/>
          <w:color w:val="000000"/>
          <w:sz w:val="16"/>
          <w:szCs w:val="16"/>
        </w:rPr>
        <w:t>ду мероприятиями муниципальных программ сельского поселения, а также разделами (подразделами), видами расходов в целях исполнения обяз</w:t>
      </w:r>
      <w:r w:rsidRPr="00E65838">
        <w:rPr>
          <w:rFonts w:eastAsia="Arial Unicode MS"/>
          <w:color w:val="000000"/>
          <w:sz w:val="16"/>
          <w:szCs w:val="16"/>
        </w:rPr>
        <w:t>а</w:t>
      </w:r>
      <w:r w:rsidRPr="00E65838">
        <w:rPr>
          <w:rFonts w:eastAsia="Arial Unicode MS"/>
          <w:color w:val="000000"/>
          <w:sz w:val="16"/>
          <w:szCs w:val="16"/>
        </w:rPr>
        <w:t>тельств бюджета поселения;</w:t>
      </w:r>
    </w:p>
    <w:p w:rsidR="001E7746" w:rsidRPr="00E65838" w:rsidRDefault="001E7746" w:rsidP="00E6583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>перераспределение бюджетных ассигнований, предусмотренных на с</w:t>
      </w:r>
      <w:r w:rsidRPr="00E65838">
        <w:rPr>
          <w:rFonts w:eastAsia="Arial Unicode MS"/>
          <w:color w:val="000000"/>
          <w:sz w:val="16"/>
          <w:szCs w:val="16"/>
        </w:rPr>
        <w:t>о</w:t>
      </w:r>
      <w:r w:rsidRPr="00E65838">
        <w:rPr>
          <w:rFonts w:eastAsia="Arial Unicode MS"/>
          <w:color w:val="000000"/>
          <w:sz w:val="16"/>
          <w:szCs w:val="16"/>
        </w:rPr>
        <w:t>циальные выплаты гражданам, кроме публичных нормативных социальных выплат, между видами социальных выплат при образовании эк</w:t>
      </w:r>
      <w:r w:rsidRPr="00E65838">
        <w:rPr>
          <w:rFonts w:eastAsia="Arial Unicode MS"/>
          <w:color w:val="000000"/>
          <w:sz w:val="16"/>
          <w:szCs w:val="16"/>
        </w:rPr>
        <w:t>о</w:t>
      </w:r>
      <w:r w:rsidRPr="00E65838">
        <w:rPr>
          <w:rFonts w:eastAsia="Arial Unicode MS"/>
          <w:color w:val="000000"/>
          <w:sz w:val="16"/>
          <w:szCs w:val="16"/>
        </w:rPr>
        <w:t>номии в ходе исполнения бюджета поселения;</w:t>
      </w:r>
    </w:p>
    <w:p w:rsidR="001E7746" w:rsidRPr="00E65838" w:rsidRDefault="001E7746" w:rsidP="00E6583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>перераспределение бюджетных ассигнований, предусмотренных бю</w:t>
      </w:r>
      <w:r w:rsidRPr="00E65838">
        <w:rPr>
          <w:rFonts w:eastAsia="Arial Unicode MS"/>
          <w:color w:val="000000"/>
          <w:sz w:val="16"/>
          <w:szCs w:val="16"/>
        </w:rPr>
        <w:t>д</w:t>
      </w:r>
      <w:r w:rsidRPr="00E65838">
        <w:rPr>
          <w:rFonts w:eastAsia="Arial Unicode MS"/>
          <w:color w:val="000000"/>
          <w:sz w:val="16"/>
          <w:szCs w:val="16"/>
        </w:rPr>
        <w:t xml:space="preserve">жету </w:t>
      </w:r>
      <w:r w:rsidRPr="00E65838">
        <w:rPr>
          <w:sz w:val="16"/>
          <w:szCs w:val="16"/>
        </w:rPr>
        <w:t>муниципального образования Новочеркасский сельсовет</w:t>
      </w:r>
      <w:r w:rsidRPr="00E65838">
        <w:rPr>
          <w:rFonts w:eastAsia="Arial Unicode MS"/>
          <w:color w:val="000000"/>
          <w:sz w:val="16"/>
          <w:szCs w:val="16"/>
        </w:rPr>
        <w:t xml:space="preserve"> по непр</w:t>
      </w:r>
      <w:r w:rsidRPr="00E65838">
        <w:rPr>
          <w:rFonts w:eastAsia="Arial Unicode MS"/>
          <w:color w:val="000000"/>
          <w:sz w:val="16"/>
          <w:szCs w:val="16"/>
        </w:rPr>
        <w:t>о</w:t>
      </w:r>
      <w:r w:rsidRPr="00E65838">
        <w:rPr>
          <w:rFonts w:eastAsia="Arial Unicode MS"/>
          <w:color w:val="000000"/>
          <w:sz w:val="16"/>
          <w:szCs w:val="16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E65838">
        <w:rPr>
          <w:rFonts w:eastAsia="Arial Unicode MS"/>
          <w:color w:val="000000"/>
          <w:sz w:val="16"/>
          <w:szCs w:val="16"/>
        </w:rPr>
        <w:t>с</w:t>
      </w:r>
      <w:r w:rsidRPr="00E65838">
        <w:rPr>
          <w:rFonts w:eastAsia="Arial Unicode MS"/>
          <w:color w:val="000000"/>
          <w:sz w:val="16"/>
          <w:szCs w:val="16"/>
        </w:rPr>
        <w:t>полнения бюджета поселения;</w:t>
      </w:r>
    </w:p>
    <w:p w:rsidR="001E7746" w:rsidRPr="00E65838" w:rsidRDefault="001E7746" w:rsidP="00E6583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>перераспределение бюджетных ассигнований на финансовое обеспеч</w:t>
      </w:r>
      <w:r w:rsidRPr="00E65838">
        <w:rPr>
          <w:rFonts w:eastAsia="Arial Unicode MS"/>
          <w:color w:val="000000"/>
          <w:sz w:val="16"/>
          <w:szCs w:val="16"/>
        </w:rPr>
        <w:t>е</w:t>
      </w:r>
      <w:r w:rsidRPr="00E65838">
        <w:rPr>
          <w:rFonts w:eastAsia="Arial Unicode MS"/>
          <w:color w:val="000000"/>
          <w:sz w:val="16"/>
          <w:szCs w:val="16"/>
        </w:rPr>
        <w:t>ние мероприятий, связанных с предотвращением влияния ухудшения экономической ситуации на развитие отраслей экономики, с профилактикой и ус</w:t>
      </w:r>
      <w:r w:rsidRPr="00E65838">
        <w:rPr>
          <w:rFonts w:eastAsia="Arial Unicode MS"/>
          <w:color w:val="000000"/>
          <w:sz w:val="16"/>
          <w:szCs w:val="16"/>
        </w:rPr>
        <w:t>т</w:t>
      </w:r>
      <w:r w:rsidRPr="00E65838">
        <w:rPr>
          <w:rFonts w:eastAsia="Arial Unicode MS"/>
          <w:color w:val="000000"/>
          <w:sz w:val="16"/>
          <w:szCs w:val="16"/>
        </w:rPr>
        <w:t>ранением последствий распространения коронавирусной инфекции, а также на иные цели, определенные администрацией Новочеркасского сельсовета;</w:t>
      </w:r>
    </w:p>
    <w:p w:rsidR="001E7746" w:rsidRPr="00E65838" w:rsidRDefault="001E7746" w:rsidP="00E6583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>перераспределение бюджетных ассигнований между видами источн</w:t>
      </w:r>
      <w:r w:rsidRPr="00E65838">
        <w:rPr>
          <w:rFonts w:eastAsia="Arial Unicode MS"/>
          <w:color w:val="000000"/>
          <w:sz w:val="16"/>
          <w:szCs w:val="16"/>
        </w:rPr>
        <w:t>и</w:t>
      </w:r>
      <w:r w:rsidRPr="00E65838">
        <w:rPr>
          <w:rFonts w:eastAsia="Arial Unicode MS"/>
          <w:color w:val="000000"/>
          <w:sz w:val="16"/>
          <w:szCs w:val="16"/>
        </w:rPr>
        <w:t>ков финансирования дефицита местного бюджета;</w:t>
      </w:r>
    </w:p>
    <w:p w:rsidR="001E7746" w:rsidRPr="00E65838" w:rsidRDefault="001E7746" w:rsidP="00E6583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1E7746" w:rsidRPr="00E65838" w:rsidRDefault="001E7746" w:rsidP="00E65838">
      <w:pPr>
        <w:ind w:firstLine="540"/>
        <w:jc w:val="both"/>
        <w:rPr>
          <w:sz w:val="16"/>
          <w:szCs w:val="16"/>
        </w:rPr>
      </w:pPr>
      <w:r w:rsidRPr="00E65838">
        <w:rPr>
          <w:rFonts w:eastAsia="Arial Unicode MS"/>
          <w:color w:val="000000"/>
          <w:sz w:val="16"/>
          <w:szCs w:val="16"/>
        </w:rPr>
        <w:t>10. Утвердить объем бюджетных ассигнований муниципального доро</w:t>
      </w:r>
      <w:r w:rsidRPr="00E65838">
        <w:rPr>
          <w:rFonts w:eastAsia="Arial Unicode MS"/>
          <w:color w:val="000000"/>
          <w:sz w:val="16"/>
          <w:szCs w:val="16"/>
        </w:rPr>
        <w:t>ж</w:t>
      </w:r>
      <w:r w:rsidRPr="00E65838">
        <w:rPr>
          <w:rFonts w:eastAsia="Arial Unicode MS"/>
          <w:color w:val="000000"/>
          <w:sz w:val="16"/>
          <w:szCs w:val="16"/>
        </w:rPr>
        <w:t xml:space="preserve">ного фонда поселения на 2024 год в сумме 1 691 000,00 рублей, </w:t>
      </w:r>
      <w:r w:rsidRPr="00E65838">
        <w:rPr>
          <w:sz w:val="16"/>
          <w:szCs w:val="16"/>
        </w:rPr>
        <w:t xml:space="preserve">на 2025 год 1 728 000 рублей, на 2026 год 1 793 000 рублей. 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11. Утвердить распределение межбюджетных трансфертов, передава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мых районному бюджету из бюджета муниципального образования Новочеркасский сельсовет Саракташского района Оренбургской области на осущес</w:t>
      </w:r>
      <w:r w:rsidRPr="00E65838">
        <w:rPr>
          <w:sz w:val="16"/>
          <w:szCs w:val="16"/>
        </w:rPr>
        <w:t>т</w:t>
      </w:r>
      <w:r w:rsidRPr="00E65838">
        <w:rPr>
          <w:sz w:val="16"/>
          <w:szCs w:val="16"/>
        </w:rPr>
        <w:t>вление части полномочий по решению вопросов местного значения в соо</w:t>
      </w:r>
      <w:r w:rsidRPr="00E65838">
        <w:rPr>
          <w:sz w:val="16"/>
          <w:szCs w:val="16"/>
        </w:rPr>
        <w:t>т</w:t>
      </w:r>
      <w:r w:rsidRPr="00E65838">
        <w:rPr>
          <w:sz w:val="16"/>
          <w:szCs w:val="16"/>
        </w:rPr>
        <w:t>ветствии с заключенными соглашениями на 2024 год и на плановый период 2025, 2026 годов с</w:t>
      </w:r>
      <w:r w:rsidRPr="00E65838">
        <w:rPr>
          <w:sz w:val="16"/>
          <w:szCs w:val="16"/>
        </w:rPr>
        <w:t>о</w:t>
      </w:r>
      <w:r w:rsidRPr="00E65838">
        <w:rPr>
          <w:sz w:val="16"/>
          <w:szCs w:val="16"/>
        </w:rPr>
        <w:t>гласно приложению № 7.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13. В составе решения о бюджете поселения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</w:t>
      </w:r>
      <w:r w:rsidRPr="00E65838">
        <w:rPr>
          <w:sz w:val="16"/>
          <w:szCs w:val="16"/>
        </w:rPr>
        <w:t>т</w:t>
      </w:r>
      <w:r w:rsidRPr="00E65838">
        <w:rPr>
          <w:sz w:val="16"/>
          <w:szCs w:val="16"/>
        </w:rPr>
        <w:t>ветствии с заключенными соглашениями, в связи с отсутствием передава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мых на уровень поселения районом полномочий.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14. Утвердить основные параметры первоочередных расходов местного бюджета на 2024 год согласно приложению № 8.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15. Установить предельный объем муниципального долга местного бюджета на 2024 год  0,00 рублей, на 2025 год  0,00 рублей, на 2026 год  0,00 рублей.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16. Утвердить распределение бюджетных ассигнований бюджета пос</w:t>
      </w:r>
      <w:r w:rsidRPr="00E65838">
        <w:rPr>
          <w:sz w:val="16"/>
          <w:szCs w:val="16"/>
        </w:rPr>
        <w:t>е</w:t>
      </w:r>
      <w:r w:rsidRPr="00E65838">
        <w:rPr>
          <w:sz w:val="16"/>
          <w:szCs w:val="16"/>
        </w:rPr>
        <w:t>ления на исполнение публичных нормативных обязательств на 2024 год и на плановый период 2025 и 2026 годов согласно приложению № 9.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17. Контроль за исполнением данного решения возложить на постоя</w:t>
      </w:r>
      <w:r w:rsidRPr="00E65838">
        <w:rPr>
          <w:sz w:val="16"/>
          <w:szCs w:val="16"/>
        </w:rPr>
        <w:t>н</w:t>
      </w:r>
      <w:r w:rsidRPr="00E65838">
        <w:rPr>
          <w:sz w:val="16"/>
          <w:szCs w:val="16"/>
        </w:rPr>
        <w:t>ную комиссию Совета депутатов местного бюджета по бюджетной, налоговой и финансовой политике, собственности и экономическим вопросам, то</w:t>
      </w:r>
      <w:r w:rsidRPr="00E65838">
        <w:rPr>
          <w:sz w:val="16"/>
          <w:szCs w:val="16"/>
        </w:rPr>
        <w:t>р</w:t>
      </w:r>
      <w:r w:rsidRPr="00E65838">
        <w:rPr>
          <w:sz w:val="16"/>
          <w:szCs w:val="16"/>
        </w:rPr>
        <w:t>говле и быту. (Закирова Р.Г.)</w:t>
      </w:r>
    </w:p>
    <w:p w:rsidR="001E7746" w:rsidRPr="00E65838" w:rsidRDefault="001E7746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18.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</w:t>
      </w:r>
      <w:r w:rsidRPr="00E65838">
        <w:rPr>
          <w:sz w:val="16"/>
          <w:szCs w:val="16"/>
        </w:rPr>
        <w:t>б</w:t>
      </w:r>
      <w:r w:rsidRPr="00E65838">
        <w:rPr>
          <w:sz w:val="16"/>
          <w:szCs w:val="16"/>
        </w:rPr>
        <w:t>ласти в сети «Интернет».</w:t>
      </w:r>
    </w:p>
    <w:p w:rsidR="001E7746" w:rsidRPr="00E65838" w:rsidRDefault="001E7746" w:rsidP="00E65838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65838">
        <w:rPr>
          <w:rFonts w:ascii="Times New Roman" w:hAnsi="Times New Roman" w:cs="Times New Roman"/>
          <w:sz w:val="16"/>
          <w:szCs w:val="16"/>
        </w:rPr>
        <w:t xml:space="preserve">   19. Настоящее решение вступает в силу с 1 я</w:t>
      </w:r>
      <w:r w:rsidRPr="00E65838">
        <w:rPr>
          <w:rFonts w:ascii="Times New Roman" w:hAnsi="Times New Roman" w:cs="Times New Roman"/>
          <w:sz w:val="16"/>
          <w:szCs w:val="16"/>
        </w:rPr>
        <w:t>н</w:t>
      </w:r>
      <w:r w:rsidRPr="00E65838">
        <w:rPr>
          <w:rFonts w:ascii="Times New Roman" w:hAnsi="Times New Roman" w:cs="Times New Roman"/>
          <w:sz w:val="16"/>
          <w:szCs w:val="16"/>
        </w:rPr>
        <w:t>варя 2024 года.</w:t>
      </w:r>
    </w:p>
    <w:p w:rsidR="001E7746" w:rsidRPr="00E65838" w:rsidRDefault="001E7746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E7746" w:rsidRPr="00E65838" w:rsidRDefault="001E7746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65838" w:rsidRPr="00E65838" w:rsidRDefault="00E65838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Председатель Совета  депутатов сельсовета                                     Г.Е.Матвеев   </w:t>
      </w:r>
    </w:p>
    <w:p w:rsidR="00E65838" w:rsidRPr="00E65838" w:rsidRDefault="00E65838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65838" w:rsidRPr="00E65838" w:rsidRDefault="00E65838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                                                                 </w:t>
      </w:r>
    </w:p>
    <w:p w:rsidR="00E65838" w:rsidRPr="00E65838" w:rsidRDefault="00E65838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Глава муниципального образования  </w:t>
      </w:r>
    </w:p>
    <w:p w:rsidR="00E65838" w:rsidRPr="00E65838" w:rsidRDefault="00E65838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Новочеркасский сельсовет                                                            Н.Ф.Суюндуков</w:t>
      </w:r>
    </w:p>
    <w:p w:rsidR="001E7746" w:rsidRPr="00E65838" w:rsidRDefault="001E7746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E7746" w:rsidRPr="00E65838" w:rsidRDefault="001E7746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E7746" w:rsidRPr="00E65838" w:rsidRDefault="001E7746" w:rsidP="00E658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E7746" w:rsidRPr="00E65838" w:rsidRDefault="001E7746" w:rsidP="00E65838">
      <w:pPr>
        <w:jc w:val="both"/>
        <w:rPr>
          <w:sz w:val="16"/>
          <w:szCs w:val="16"/>
        </w:rPr>
      </w:pPr>
      <w:r w:rsidRPr="00E65838">
        <w:rPr>
          <w:sz w:val="16"/>
          <w:szCs w:val="16"/>
        </w:rPr>
        <w:t>Разослано: Суюндукову Н.Ф., прокуратуре района, финансовому отделу администрации Саракта</w:t>
      </w:r>
      <w:r w:rsidRPr="00E65838">
        <w:rPr>
          <w:sz w:val="16"/>
          <w:szCs w:val="16"/>
        </w:rPr>
        <w:t>ш</w:t>
      </w:r>
      <w:r w:rsidRPr="00E65838">
        <w:rPr>
          <w:sz w:val="16"/>
          <w:szCs w:val="16"/>
        </w:rPr>
        <w:t>ского района</w:t>
      </w:r>
    </w:p>
    <w:p w:rsidR="001E7746" w:rsidRPr="00E65838" w:rsidRDefault="001E7746" w:rsidP="00E65838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E7746" w:rsidRPr="00E65838" w:rsidRDefault="001E7746" w:rsidP="00E65838">
      <w:pPr>
        <w:rPr>
          <w:sz w:val="16"/>
          <w:szCs w:val="16"/>
        </w:rPr>
        <w:sectPr w:rsidR="001E7746" w:rsidRPr="00E658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000"/>
      </w:tblPr>
      <w:tblGrid>
        <w:gridCol w:w="3700"/>
        <w:gridCol w:w="4660"/>
        <w:gridCol w:w="2160"/>
        <w:gridCol w:w="2220"/>
        <w:gridCol w:w="1980"/>
      </w:tblGrid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Приложение №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 решению Совета</w:t>
            </w:r>
            <w:r w:rsidR="00E65838" w:rsidRPr="00E65838">
              <w:rPr>
                <w:sz w:val="16"/>
                <w:szCs w:val="16"/>
              </w:rPr>
              <w:t xml:space="preserve"> депутатов Новочеркасского сельсовета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E6583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Саракташского района Оренбургской области от 23.11.2023 № 146   </w:t>
            </w:r>
          </w:p>
        </w:tc>
      </w:tr>
      <w:tr w:rsidR="001E7746" w:rsidRPr="00E65838">
        <w:trPr>
          <w:trHeight w:val="34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поселения </w:t>
            </w:r>
          </w:p>
        </w:tc>
      </w:tr>
      <w:tr w:rsidR="001E7746" w:rsidRPr="00E65838">
        <w:trPr>
          <w:trHeight w:val="34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Наименование кода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-17 922 700,00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17 922 700,00</w:t>
            </w:r>
          </w:p>
        </w:tc>
      </w:tr>
      <w:tr w:rsidR="001E7746" w:rsidRPr="00E65838">
        <w:trPr>
          <w:trHeight w:val="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18 372 300,00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17 516 500,00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17 922 700,00</w:t>
            </w:r>
          </w:p>
        </w:tc>
      </w:tr>
    </w:tbl>
    <w:p w:rsidR="001E7746" w:rsidRPr="00E65838" w:rsidRDefault="001E7746" w:rsidP="00E65838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E7746" w:rsidRPr="00E65838" w:rsidRDefault="001E7746" w:rsidP="00E65838">
      <w:pPr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2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1E7746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tbl>
      <w:tblPr>
        <w:tblW w:w="14775" w:type="dxa"/>
        <w:tblInd w:w="93" w:type="dxa"/>
        <w:tblLook w:val="0000"/>
      </w:tblPr>
      <w:tblGrid>
        <w:gridCol w:w="7395"/>
        <w:gridCol w:w="2700"/>
        <w:gridCol w:w="1620"/>
        <w:gridCol w:w="1440"/>
        <w:gridCol w:w="1620"/>
      </w:tblGrid>
      <w:tr w:rsidR="001E7746" w:rsidRPr="00E65838">
        <w:trPr>
          <w:trHeight w:val="340"/>
        </w:trPr>
        <w:tc>
          <w:tcPr>
            <w:tcW w:w="147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1E7746" w:rsidRPr="00E65838">
        <w:trPr>
          <w:trHeight w:val="184"/>
        </w:trPr>
        <w:tc>
          <w:tcPr>
            <w:tcW w:w="147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46" w:rsidRPr="00E65838" w:rsidRDefault="001E7746" w:rsidP="00E658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Доходы бюджета - ВСЕГО: </w:t>
            </w:r>
            <w:r w:rsidRPr="00E65838">
              <w:rPr>
                <w:b/>
                <w:bCs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       18 372 300,00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17 516 500,00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17 922 700,00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9 263 000,00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9 638 000,00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10 016 000,00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lastRenderedPageBreak/>
              <w:t>НАЛОГИ НА ПРИБЫЛЬ, ДОХОДЫ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4 794 000,00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4 996 000,00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4 794 000,00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4 996 000,00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4 784 000,00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4 986 000,00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4 784 000,00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4 986 000,00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1 728 000,00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1 793 000,00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1 728 000,00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1 793 000,00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899 000,00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934 000,00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899 000,00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934 000,00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973 000,00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973 000,00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-112 000,00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-119 000,00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65838">
              <w:rPr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lastRenderedPageBreak/>
              <w:t>182 10302261010000110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-112 000,00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-119 000,00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580 000,00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430 000,00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2 596 000,00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2 636 000,00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2 647 000,00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54 000,00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54 000,00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54 000,00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2 582 000,00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2 593 000,00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536 000,00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536 000,00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536 000,00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2 057 000,00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2 057 000,00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2 057 000,00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232 11715030100000150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232 11715030100012 150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9 109 300,00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7 878 500,00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7 906 700,00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000 2 02 000000 00 000 000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9 109 300,00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7 878 500,00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7 906 700,00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000 2 02 10000 00 0000150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7 527 000,00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7 540 000,00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7 527 000,00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7 540 000,00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7 527 000,00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7 540 000,00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000 20219999000000 150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232 20219999100000 150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000 2 02 20000 00 0000150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232 20220216100000150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000 20225576000000150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232 20225576100000150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000 2 02 30000 00 0000150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366 700,00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366 700,00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366 700,00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000 2 024 0000 00 0000 150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000 20249999000000 150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000 20400000000000150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000  20405000100000150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232  20405099100000150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7746" w:rsidRPr="00E65838">
        <w:trPr>
          <w:trHeight w:val="3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18 372 300,00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17 516 500,00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17 922 700,00</w:t>
            </w:r>
          </w:p>
        </w:tc>
      </w:tr>
    </w:tbl>
    <w:p w:rsidR="001E7746" w:rsidRPr="00E65838" w:rsidRDefault="001E7746" w:rsidP="00E65838">
      <w:pPr>
        <w:tabs>
          <w:tab w:val="left" w:pos="8175"/>
        </w:tabs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1E7746" w:rsidRPr="00E65838" w:rsidRDefault="001E7746" w:rsidP="00E65838">
      <w:pPr>
        <w:rPr>
          <w:sz w:val="16"/>
          <w:szCs w:val="16"/>
        </w:rPr>
      </w:pPr>
    </w:p>
    <w:tbl>
      <w:tblPr>
        <w:tblW w:w="14995" w:type="dxa"/>
        <w:tblInd w:w="93" w:type="dxa"/>
        <w:tblLook w:val="0000"/>
      </w:tblPr>
      <w:tblGrid>
        <w:gridCol w:w="8115"/>
        <w:gridCol w:w="980"/>
        <w:gridCol w:w="980"/>
        <w:gridCol w:w="1640"/>
        <w:gridCol w:w="1640"/>
        <w:gridCol w:w="1640"/>
      </w:tblGrid>
      <w:tr w:rsidR="001E7746" w:rsidRPr="00E65838">
        <w:trPr>
          <w:trHeight w:val="340"/>
        </w:trPr>
        <w:tc>
          <w:tcPr>
            <w:tcW w:w="149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Распределение бюджетных ассигнований бюджета поселения на 2024 год  и на плановый период 2025 и 2026 годов по разделам, подразделам расходов классификации расходов бюджета</w:t>
            </w:r>
          </w:p>
        </w:tc>
      </w:tr>
      <w:tr w:rsidR="001E7746" w:rsidRPr="00E65838">
        <w:trPr>
          <w:trHeight w:val="340"/>
        </w:trPr>
        <w:tc>
          <w:tcPr>
            <w:tcW w:w="149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46" w:rsidRPr="00E65838" w:rsidRDefault="001E7746" w:rsidP="00E658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7746" w:rsidRPr="00E65838">
        <w:trPr>
          <w:trHeight w:val="340"/>
        </w:trPr>
        <w:tc>
          <w:tcPr>
            <w:tcW w:w="149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46" w:rsidRPr="00E65838" w:rsidRDefault="001E7746" w:rsidP="00E658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7746" w:rsidRPr="00E65838">
        <w:trPr>
          <w:trHeight w:val="95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429125,00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877800,00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6 195 478,00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5 383 009,00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5 034 334,00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4 577 520,00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3 771 395,00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3 422 720,00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338 500,00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351 500,00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366 700,00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366 700,00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1 728 000,00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746" w:rsidRPr="00E65838" w:rsidRDefault="001E7746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1 793 000,00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2 507 722,00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2 235 266,00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2 461 266,00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2 185 266,00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2 411 266,00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7 269 600,00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7 269 600,00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7 069 600,00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7 069 600,00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1E7746" w:rsidRPr="00E65838">
        <w:trPr>
          <w:trHeight w:val="3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746" w:rsidRPr="00E65838" w:rsidRDefault="001E7746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18 372 300,00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17 516 500,00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746" w:rsidRPr="00E65838" w:rsidRDefault="001E7746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17 922 700,00</w:t>
            </w:r>
          </w:p>
        </w:tc>
      </w:tr>
    </w:tbl>
    <w:p w:rsidR="00573931" w:rsidRPr="00E65838" w:rsidRDefault="00573931" w:rsidP="00E65838">
      <w:pPr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573931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tbl>
      <w:tblPr>
        <w:tblW w:w="15035" w:type="dxa"/>
        <w:tblInd w:w="93" w:type="dxa"/>
        <w:tblLook w:val="0000"/>
      </w:tblPr>
      <w:tblGrid>
        <w:gridCol w:w="256"/>
        <w:gridCol w:w="256"/>
        <w:gridCol w:w="305"/>
        <w:gridCol w:w="360"/>
        <w:gridCol w:w="256"/>
        <w:gridCol w:w="5062"/>
        <w:gridCol w:w="720"/>
        <w:gridCol w:w="900"/>
        <w:gridCol w:w="1132"/>
        <w:gridCol w:w="1183"/>
        <w:gridCol w:w="1645"/>
        <w:gridCol w:w="1520"/>
        <w:gridCol w:w="1440"/>
      </w:tblGrid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рублей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429125,00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877800,00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6 195 478,00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5 281 109,00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4 932 434,00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1 497 300,00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1 497 300,00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1 497 300,00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1 497 300,00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1 497 300,00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1 497 300,00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1 497 300,00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1 497 300,00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1 497 300,00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1 497 300,00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1 497 300,00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1 497 300,00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65838">
              <w:rPr>
                <w:b/>
                <w:b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4 577 520,00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3 669 495,00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3 320 820,00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4 577 520,00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3 669 495,00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3 320 820,00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4 577 520,00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3 669 495,00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3 320 820,00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4 577 520,00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3 669 495,00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3 320 820,00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4 475 620,00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3 669 495,00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3 320 820,00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3 658 620,00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3 229 495,00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2 780 820,00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777 000,00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400 000,00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40 000,00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40 000,00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40 000,00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101 900,00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101 900,00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101 900,00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101 900,00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101 900,00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101 900,00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94 314,00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94 314,00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94 314,00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94 314,00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94 314,00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94 314,00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94 314,00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94 314,00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94 314,00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94 314,00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94 314,00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94 314,00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94 314,00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94 314,00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94 314,00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94 314,00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94 314,00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94 314,00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7710000000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15 000,00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15 000,00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338 500,00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351 500,00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366 700,00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260 000,00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210 000,00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200 000,00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250 000,00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200 000,00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250 000,00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200 000,00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250 000,00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200 000,00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r w:rsidRPr="00E65838">
              <w:rPr>
                <w:b/>
                <w:bCs/>
                <w:sz w:val="16"/>
                <w:szCs w:val="16"/>
              </w:rPr>
              <w:lastRenderedPageBreak/>
              <w:t>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10 000,00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1 691 000,00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1 793 000,00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2 507 722,00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2 235 266,00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2 461 266,00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2 457 722,00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2 185 266,00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2 411 266,00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2 457 722,00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2 185 266,00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2 411 266,00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2 457 722,00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2 185 266,00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2 411 266,00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2 457 722,00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2 185 266,00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2 411 266,00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2 457 722,00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2 185 266,00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2 411 266,00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2 457 722,00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2 185 266,00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2 411 266,00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7 069 600,00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7 069 600,00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7 069 600,00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7 069 600,00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7 269 600,00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7 069 600,00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5 030 800,00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6169600,00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6169600,00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5 030 800,00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6169600,00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6169600,00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1 100 000,00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1 100 000,00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1 138 800,00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1 138 800,00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60 000,00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18 372 300,00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17 414 600,00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17 820 800,00   </w:t>
            </w:r>
          </w:p>
        </w:tc>
      </w:tr>
    </w:tbl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5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tbl>
      <w:tblPr>
        <w:tblW w:w="15272" w:type="dxa"/>
        <w:tblInd w:w="93" w:type="dxa"/>
        <w:tblLayout w:type="fixed"/>
        <w:tblLook w:val="0000"/>
      </w:tblPr>
      <w:tblGrid>
        <w:gridCol w:w="236"/>
        <w:gridCol w:w="256"/>
        <w:gridCol w:w="305"/>
        <w:gridCol w:w="256"/>
        <w:gridCol w:w="256"/>
        <w:gridCol w:w="975"/>
        <w:gridCol w:w="975"/>
        <w:gridCol w:w="832"/>
        <w:gridCol w:w="2764"/>
        <w:gridCol w:w="700"/>
        <w:gridCol w:w="620"/>
        <w:gridCol w:w="640"/>
        <w:gridCol w:w="1265"/>
        <w:gridCol w:w="537"/>
        <w:gridCol w:w="1515"/>
        <w:gridCol w:w="1625"/>
        <w:gridCol w:w="1515"/>
      </w:tblGrid>
      <w:tr w:rsidR="00573931" w:rsidRPr="00E65838">
        <w:trPr>
          <w:trHeight w:val="340"/>
        </w:trPr>
        <w:tc>
          <w:tcPr>
            <w:tcW w:w="1527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Ведомственная структура расходов бюджета поселения на 2024 год и на плановый период 2025, 2026 годов</w:t>
            </w:r>
          </w:p>
        </w:tc>
      </w:tr>
      <w:tr w:rsidR="00573931" w:rsidRPr="00E65838">
        <w:trPr>
          <w:trHeight w:val="340"/>
        </w:trPr>
        <w:tc>
          <w:tcPr>
            <w:tcW w:w="1527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(рублей)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429125,00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877800,00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18 372 300,00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17 087 375,00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17 044 900,00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6 195 478,00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5 383 009,00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5 034 334,00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347 300,00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347 300,00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347 300,00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4 577 520,00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3 771 395,00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3 422 720,00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4 577 520,00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3 771 395,00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3 422 720,00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4 577 520,00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3 771 395,00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3 422 720,00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4 577 520,00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3 771 395,00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3 422 720,00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4 475 620,00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3 669 495,00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3 320 820,00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3 658 620,00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3 229 495,00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2 780 820,00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2 810 000,00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2 380 875,00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1 932 200,00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848 620,00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848 620,00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848 620,00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777 000,00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727 000,00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Закупка энергетических ресурсов</w:t>
            </w:r>
            <w:r w:rsidRPr="00E65838">
              <w:rPr>
                <w:sz w:val="16"/>
                <w:szCs w:val="16"/>
              </w:rPr>
              <w:br/>
            </w:r>
            <w:r w:rsidRPr="00E65838">
              <w:rPr>
                <w:sz w:val="16"/>
                <w:szCs w:val="16"/>
              </w:rPr>
              <w:br/>
              <w:t>Источник: https://www.budgetnik.ru/art/103870-kvr-247</w:t>
            </w:r>
            <w:r w:rsidRPr="00E65838">
              <w:rPr>
                <w:sz w:val="16"/>
                <w:szCs w:val="16"/>
              </w:rPr>
              <w:br/>
            </w:r>
            <w:r w:rsidRPr="00E65838">
              <w:rPr>
                <w:sz w:val="16"/>
                <w:szCs w:val="16"/>
              </w:rPr>
              <w:br/>
              <w:t>Любое использование материалов допускается только при наличии гиперссылки.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7710000000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338 500,00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351 500,00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271 400,00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280 000,00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80 100,00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86 700,00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1 291 000,00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1 328 000,00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1 393 000,00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0,00  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2 507 722,00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2 235 266,00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2 461 266,00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5640600000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62406Т0010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62406Т0010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2 185 266,00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2 185 266,00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2 185 266,00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2 185 266,00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2 185 266,00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2 185 266,00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2 147 266,00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2 373 266,00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38 000,00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38 000,00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7 269 600,00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7 269 600,00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7 269 600,00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7 269 600,00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7 069 600,00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7 269 600,00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7 069 600,00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7 069 600,00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5 030 800,00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5 030 800,00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800 000,00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1 138 800,00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1 138 800,00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18 372 300,00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  17 516 500,00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 xml:space="preserve">    17 922 700,00   </w:t>
            </w:r>
          </w:p>
        </w:tc>
      </w:tr>
    </w:tbl>
    <w:p w:rsidR="00573931" w:rsidRPr="00E65838" w:rsidRDefault="00573931" w:rsidP="00E65838">
      <w:pPr>
        <w:rPr>
          <w:sz w:val="16"/>
          <w:szCs w:val="16"/>
        </w:rPr>
      </w:pPr>
    </w:p>
    <w:p w:rsidR="00573931" w:rsidRPr="00E65838" w:rsidRDefault="00573931" w:rsidP="00E65838">
      <w:pPr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6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573931" w:rsidRPr="00E65838" w:rsidRDefault="00573931" w:rsidP="00E65838">
      <w:pPr>
        <w:rPr>
          <w:sz w:val="16"/>
          <w:szCs w:val="16"/>
        </w:rPr>
      </w:pPr>
    </w:p>
    <w:tbl>
      <w:tblPr>
        <w:tblW w:w="14785" w:type="dxa"/>
        <w:tblInd w:w="93" w:type="dxa"/>
        <w:tblLook w:val="0000"/>
      </w:tblPr>
      <w:tblGrid>
        <w:gridCol w:w="256"/>
        <w:gridCol w:w="256"/>
        <w:gridCol w:w="256"/>
        <w:gridCol w:w="960"/>
        <w:gridCol w:w="960"/>
        <w:gridCol w:w="960"/>
        <w:gridCol w:w="3027"/>
        <w:gridCol w:w="1356"/>
        <w:gridCol w:w="677"/>
        <w:gridCol w:w="680"/>
        <w:gridCol w:w="776"/>
        <w:gridCol w:w="1586"/>
        <w:gridCol w:w="1508"/>
        <w:gridCol w:w="1527"/>
      </w:tblGrid>
      <w:tr w:rsidR="00573931" w:rsidRPr="00E65838">
        <w:trPr>
          <w:trHeight w:val="340"/>
        </w:trPr>
        <w:tc>
          <w:tcPr>
            <w:tcW w:w="1478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 (МУНИЦИПАЛЬНЫМ ПРОГРАММАМ НОВОЧЕРКАССКОГО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 И 2026 ГОДОВ</w:t>
            </w:r>
          </w:p>
        </w:tc>
      </w:tr>
      <w:tr w:rsidR="00573931" w:rsidRPr="00E65838">
        <w:trPr>
          <w:trHeight w:val="340"/>
        </w:trPr>
        <w:tc>
          <w:tcPr>
            <w:tcW w:w="1478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73931" w:rsidRPr="00E65838">
        <w:trPr>
          <w:trHeight w:val="340"/>
        </w:trPr>
        <w:tc>
          <w:tcPr>
            <w:tcW w:w="6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429125,00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877800,00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18 307 300,00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17 022 375,00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16 979 900,00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18 307 300,00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17 022 375,00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16 979 900,00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1 691 000,00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1 691 000,00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1 793 000,00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2 457 722,00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2 185 266,00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2 457 722,00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2 185 266,00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2 185 266,00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2 185 266,00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2 457 722,00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2 185 266,00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2 411 266,00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7 319 600,00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7 119 600,00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7 119 600,00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900 000,00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6 169 600,00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6 169 600,00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6 578 978,00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5 779 509,00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5 446 034,00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1 497 300,00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4 475 620,00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3 669 495,00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3 320 820,00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4 475 620,00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3 669 495,00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3 320 820,00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4 475 620,00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3 669 495,00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3 320 820,00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3 658 620,00 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3 229 495,00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2 780 820,00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777 000,00 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400 000,00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500 000,00   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338 500,00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351 500,00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338 500,00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351 500,00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338 500,00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351 500,00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338 500,00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351 500,00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366 700,00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Обеспечение деятельности финансовых, налоговых и таможенных органов и </w:t>
            </w:r>
            <w:r w:rsidRPr="00E65838">
              <w:rPr>
                <w:sz w:val="16"/>
                <w:szCs w:val="1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lastRenderedPageBreak/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both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870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15 000,00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Прочие непрограмные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7730000000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50 000,00</w:t>
            </w:r>
          </w:p>
        </w:tc>
      </w:tr>
      <w:tr w:rsidR="00573931" w:rsidRPr="00E6583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18 372 300,00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17 516 500,00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17 922 700,00 </w:t>
            </w:r>
          </w:p>
        </w:tc>
      </w:tr>
    </w:tbl>
    <w:p w:rsidR="00573931" w:rsidRDefault="00573931" w:rsidP="00E65838">
      <w:pPr>
        <w:rPr>
          <w:sz w:val="16"/>
          <w:szCs w:val="16"/>
        </w:rPr>
      </w:pPr>
    </w:p>
    <w:p w:rsidR="00E65838" w:rsidRPr="00E65838" w:rsidRDefault="00E65838" w:rsidP="00E65838">
      <w:pPr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  <w:sectPr w:rsidR="00E65838" w:rsidSect="001E77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7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E65838" w:rsidRPr="00E65838" w:rsidRDefault="00E65838" w:rsidP="00E65838">
      <w:pPr>
        <w:rPr>
          <w:sz w:val="16"/>
          <w:szCs w:val="16"/>
        </w:rPr>
      </w:pPr>
    </w:p>
    <w:p w:rsidR="00573931" w:rsidRPr="00E65838" w:rsidRDefault="00573931" w:rsidP="00E65838">
      <w:pPr>
        <w:rPr>
          <w:sz w:val="16"/>
          <w:szCs w:val="16"/>
        </w:r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573931" w:rsidRPr="00E65838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5838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</w:t>
            </w:r>
          </w:p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2025, 2026 годов</w:t>
            </w:r>
          </w:p>
        </w:tc>
      </w:tr>
      <w:tr w:rsidR="00573931" w:rsidRPr="00E65838">
        <w:trPr>
          <w:trHeight w:val="3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Таблица 1</w:t>
            </w:r>
          </w:p>
        </w:tc>
      </w:tr>
      <w:tr w:rsidR="00573931" w:rsidRPr="00E65838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</w:t>
            </w:r>
          </w:p>
        </w:tc>
      </w:tr>
      <w:tr w:rsidR="00573931" w:rsidRPr="00E65838">
        <w:trPr>
          <w:trHeight w:val="3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</w:tr>
      <w:tr w:rsidR="00573931" w:rsidRPr="00E65838">
        <w:trPr>
          <w:trHeight w:val="1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31" w:rsidRPr="00E65838" w:rsidRDefault="00573931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2026</w:t>
            </w:r>
          </w:p>
        </w:tc>
      </w:tr>
      <w:tr w:rsidR="00573931" w:rsidRPr="00E65838">
        <w:trPr>
          <w:trHeight w:val="17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5 030 800,00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6 169 600,00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6 169 600,00   </w:t>
            </w:r>
          </w:p>
        </w:tc>
      </w:tr>
      <w:tr w:rsidR="00573931" w:rsidRPr="00E65838">
        <w:trPr>
          <w:trHeight w:val="1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5 030 800,00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6 169 600,00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931" w:rsidRPr="00E65838" w:rsidRDefault="00573931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6 169 600,00   </w:t>
            </w:r>
          </w:p>
        </w:tc>
      </w:tr>
    </w:tbl>
    <w:p w:rsidR="00573931" w:rsidRPr="00E65838" w:rsidRDefault="00573931" w:rsidP="00E65838">
      <w:pPr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Приложение № 7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4C1948" w:rsidRPr="00E65838" w:rsidRDefault="004C1948" w:rsidP="00E65838">
      <w:pPr>
        <w:rPr>
          <w:sz w:val="16"/>
          <w:szCs w:val="16"/>
        </w:r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4C1948" w:rsidRPr="00E65838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583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</w:t>
            </w:r>
          </w:p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2025, 2026 годов</w:t>
            </w:r>
          </w:p>
        </w:tc>
      </w:tr>
      <w:tr w:rsidR="004C1948" w:rsidRPr="00E65838">
        <w:trPr>
          <w:trHeight w:val="3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Таблица 2</w:t>
            </w:r>
          </w:p>
        </w:tc>
      </w:tr>
      <w:tr w:rsidR="004C1948" w:rsidRPr="00E65838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2024 год и на плановый период 2025, 2026 годов</w:t>
            </w:r>
          </w:p>
        </w:tc>
      </w:tr>
      <w:tr w:rsidR="004C1948" w:rsidRPr="00E65838">
        <w:trPr>
          <w:trHeight w:val="3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</w:tr>
      <w:tr w:rsidR="004C1948" w:rsidRPr="00E65838">
        <w:trPr>
          <w:trHeight w:val="16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2026</w:t>
            </w:r>
          </w:p>
        </w:tc>
      </w:tr>
      <w:tr w:rsidR="004C1948" w:rsidRPr="00E65838">
        <w:trPr>
          <w:trHeight w:val="14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94 314,00</w:t>
            </w:r>
          </w:p>
        </w:tc>
      </w:tr>
      <w:tr w:rsidR="004C1948" w:rsidRPr="00E65838">
        <w:trPr>
          <w:trHeight w:val="1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   94 314,00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  94 314,00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  94 314,00   </w:t>
            </w:r>
          </w:p>
        </w:tc>
      </w:tr>
    </w:tbl>
    <w:p w:rsidR="004C1948" w:rsidRPr="00E65838" w:rsidRDefault="004C1948" w:rsidP="00E65838">
      <w:pPr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Приложение № 7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4C194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4C1948" w:rsidRPr="00E65838" w:rsidRDefault="004C1948" w:rsidP="00E65838">
      <w:pPr>
        <w:rPr>
          <w:sz w:val="16"/>
          <w:szCs w:val="16"/>
        </w:rPr>
      </w:pPr>
    </w:p>
    <w:tbl>
      <w:tblPr>
        <w:tblW w:w="9596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  <w:gridCol w:w="236"/>
      </w:tblGrid>
      <w:tr w:rsidR="004C1948" w:rsidRPr="00E65838">
        <w:trPr>
          <w:gridAfter w:val="1"/>
          <w:wAfter w:w="236" w:type="dxa"/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4C1948" w:rsidRPr="00E65838">
        <w:trPr>
          <w:gridAfter w:val="1"/>
          <w:wAfter w:w="236" w:type="dxa"/>
          <w:trHeight w:val="3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Таблица 4</w:t>
            </w:r>
          </w:p>
        </w:tc>
      </w:tr>
      <w:tr w:rsidR="004C1948" w:rsidRPr="00E65838">
        <w:trPr>
          <w:gridAfter w:val="1"/>
          <w:wAfter w:w="236" w:type="dxa"/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2024 год и на плановый период 2025, 2026 годов</w:t>
            </w:r>
          </w:p>
        </w:tc>
      </w:tr>
      <w:tr w:rsidR="004C1948" w:rsidRPr="00E65838">
        <w:trPr>
          <w:trHeight w:val="3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trHeight w:val="2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101 900,00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trHeight w:val="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 101 900,00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101 900,00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101 900,00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</w:tbl>
    <w:p w:rsidR="004C1948" w:rsidRPr="00E65838" w:rsidRDefault="004C1948" w:rsidP="00E65838">
      <w:pPr>
        <w:rPr>
          <w:sz w:val="16"/>
          <w:szCs w:val="16"/>
        </w:rPr>
      </w:pPr>
    </w:p>
    <w:p w:rsid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Приложение № 7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E65838" w:rsidRPr="00E65838" w:rsidRDefault="00E65838" w:rsidP="00E65838">
      <w:pPr>
        <w:rPr>
          <w:sz w:val="16"/>
          <w:szCs w:val="16"/>
        </w:rPr>
      </w:pPr>
    </w:p>
    <w:tbl>
      <w:tblPr>
        <w:tblW w:w="9611" w:type="dxa"/>
        <w:tblInd w:w="93" w:type="dxa"/>
        <w:tblLook w:val="0000"/>
      </w:tblPr>
      <w:tblGrid>
        <w:gridCol w:w="960"/>
        <w:gridCol w:w="2700"/>
        <w:gridCol w:w="1660"/>
        <w:gridCol w:w="960"/>
        <w:gridCol w:w="3095"/>
        <w:gridCol w:w="236"/>
      </w:tblGrid>
      <w:tr w:rsidR="004C1948" w:rsidRPr="00E65838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Таблица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gridAfter w:val="1"/>
          <w:wAfter w:w="236" w:type="dxa"/>
          <w:trHeight w:val="340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</w:tr>
      <w:tr w:rsidR="004C1948" w:rsidRPr="00E65838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948" w:rsidRPr="00E65838" w:rsidRDefault="004C1948" w:rsidP="00E65838">
            <w:pPr>
              <w:jc w:val="right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948" w:rsidRPr="00E65838" w:rsidRDefault="004C194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2025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trHeight w:val="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1 138 800,00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-    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                                              -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  <w:tr w:rsidR="004C1948" w:rsidRPr="00E65838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1 138 800,00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 -    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bCs/>
                <w:sz w:val="16"/>
                <w:szCs w:val="16"/>
              </w:rPr>
            </w:pPr>
            <w:r w:rsidRPr="00E65838">
              <w:rPr>
                <w:bCs/>
                <w:sz w:val="16"/>
                <w:szCs w:val="16"/>
              </w:rPr>
              <w:t xml:space="preserve">                                                   -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948" w:rsidRPr="00E65838" w:rsidRDefault="004C1948" w:rsidP="00E65838">
            <w:pPr>
              <w:rPr>
                <w:sz w:val="16"/>
                <w:szCs w:val="16"/>
              </w:rPr>
            </w:pPr>
          </w:p>
        </w:tc>
      </w:tr>
    </w:tbl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Приложение № 8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p w:rsidR="00E65838" w:rsidRPr="00E65838" w:rsidRDefault="00E65838" w:rsidP="00E65838">
      <w:pPr>
        <w:rPr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1095"/>
        <w:gridCol w:w="7020"/>
        <w:gridCol w:w="1440"/>
      </w:tblGrid>
      <w:tr w:rsidR="00E65838" w:rsidRPr="00E65838">
        <w:trPr>
          <w:trHeight w:val="227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RANGE!A1:C42"/>
            <w:bookmarkEnd w:id="0"/>
            <w:r w:rsidRPr="00E65838">
              <w:rPr>
                <w:color w:val="000000"/>
                <w:sz w:val="16"/>
                <w:szCs w:val="16"/>
              </w:rPr>
              <w:t xml:space="preserve">Основные параметры первоочередных расходов бюджета на 2024 год 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№ </w:t>
            </w:r>
            <w:r w:rsidRPr="00E65838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 xml:space="preserve">2024 год 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3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8" w:rsidRPr="00E65838" w:rsidRDefault="00E65838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5 155,92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4 305,9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850,0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итого работников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архивов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итого работников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муниципальные служащие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работники ОМСУ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учреждений и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E65838">
              <w:rPr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Численность, в т.ч.: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jc w:val="right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2.3.1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итого работников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архивов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2.3.2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итого работников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583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муниципальные служащие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иные работники ОМСУ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работники учреждений и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color w:val="000000"/>
                <w:sz w:val="16"/>
                <w:szCs w:val="16"/>
              </w:rPr>
            </w:pPr>
            <w:r w:rsidRPr="00E6583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5838" w:rsidRPr="00E65838">
        <w:trPr>
          <w:trHeight w:val="2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5838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</w:tbl>
    <w:p w:rsidR="00E65838" w:rsidRPr="00E65838" w:rsidRDefault="00E65838" w:rsidP="00E65838">
      <w:pPr>
        <w:rPr>
          <w:sz w:val="16"/>
          <w:szCs w:val="16"/>
        </w:rPr>
      </w:pPr>
    </w:p>
    <w:p w:rsidR="00E65838" w:rsidRPr="00E65838" w:rsidRDefault="00E65838" w:rsidP="00E65838">
      <w:pPr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Приложение №</w:t>
      </w:r>
      <w:r>
        <w:rPr>
          <w:sz w:val="16"/>
          <w:szCs w:val="16"/>
        </w:rPr>
        <w:t>9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к решению Совета депутатов Новочеркасского сельсовета</w:t>
      </w:r>
      <w:r w:rsidRPr="00E65838">
        <w:rPr>
          <w:sz w:val="16"/>
          <w:szCs w:val="16"/>
        </w:rPr>
        <w:tab/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Оренбургской области от 23.11.2023 № 146   </w:t>
      </w:r>
    </w:p>
    <w:tbl>
      <w:tblPr>
        <w:tblW w:w="9856" w:type="dxa"/>
        <w:tblInd w:w="93" w:type="dxa"/>
        <w:tblLook w:val="0000"/>
      </w:tblPr>
      <w:tblGrid>
        <w:gridCol w:w="445"/>
        <w:gridCol w:w="2090"/>
        <w:gridCol w:w="700"/>
        <w:gridCol w:w="981"/>
        <w:gridCol w:w="1260"/>
        <w:gridCol w:w="1600"/>
        <w:gridCol w:w="1420"/>
        <w:gridCol w:w="1360"/>
      </w:tblGrid>
      <w:tr w:rsidR="00E65838" w:rsidRPr="00E65838">
        <w:trPr>
          <w:trHeight w:val="284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Бюджетные ассигнования на исполнение публичных нормативных обязательств</w:t>
            </w:r>
          </w:p>
        </w:tc>
      </w:tr>
      <w:tr w:rsidR="00E65838" w:rsidRPr="00E65838">
        <w:trPr>
          <w:trHeight w:val="284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E65838" w:rsidRPr="00E65838">
        <w:trPr>
          <w:trHeight w:val="2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(руб.)</w:t>
            </w:r>
          </w:p>
        </w:tc>
      </w:tr>
      <w:tr w:rsidR="00E65838" w:rsidRPr="00E65838">
        <w:trPr>
          <w:trHeight w:val="28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Наименование публичного обязательства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Объем ассигнований на исполнение публичных нормативных обязательств</w:t>
            </w:r>
          </w:p>
        </w:tc>
      </w:tr>
      <w:tr w:rsidR="00E65838" w:rsidRPr="00E65838">
        <w:trPr>
          <w:trHeight w:val="28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838" w:rsidRPr="00E65838" w:rsidRDefault="00E65838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838" w:rsidRPr="00E65838" w:rsidRDefault="00E65838" w:rsidP="00E65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E65838" w:rsidRPr="00E65838">
        <w:trPr>
          <w:trHeight w:val="284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b/>
                <w:bCs/>
                <w:sz w:val="16"/>
                <w:szCs w:val="16"/>
              </w:rPr>
            </w:pPr>
            <w:r w:rsidRPr="00E65838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65838" w:rsidRPr="00E65838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Пенсия за выслугу лет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6240525050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60 000,00</w:t>
            </w:r>
          </w:p>
        </w:tc>
      </w:tr>
    </w:tbl>
    <w:p w:rsidR="00E65838" w:rsidRPr="00E65838" w:rsidRDefault="00E65838" w:rsidP="00E65838">
      <w:pPr>
        <w:rPr>
          <w:sz w:val="16"/>
          <w:szCs w:val="16"/>
        </w:rPr>
      </w:pPr>
    </w:p>
    <w:p w:rsidR="00E65838" w:rsidRPr="00E65838" w:rsidRDefault="00E65838" w:rsidP="00E65838">
      <w:pPr>
        <w:rPr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65838" w:rsidRPr="00E65838">
        <w:trPr>
          <w:trHeight w:val="961"/>
          <w:jc w:val="center"/>
        </w:trPr>
        <w:tc>
          <w:tcPr>
            <w:tcW w:w="3321" w:type="dxa"/>
          </w:tcPr>
          <w:p w:rsidR="00E65838" w:rsidRPr="00E65838" w:rsidRDefault="00E65838" w:rsidP="00E65838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E65838" w:rsidRPr="00E65838" w:rsidRDefault="00CE20F3" w:rsidP="00E65838">
            <w:pPr>
              <w:ind w:right="-142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6858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838" w:rsidRPr="00E65838" w:rsidRDefault="00E65838" w:rsidP="00E65838">
            <w:pPr>
              <w:ind w:right="-142"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E65838" w:rsidRPr="00E65838" w:rsidRDefault="00E65838" w:rsidP="00E65838">
      <w:pPr>
        <w:ind w:right="-1"/>
        <w:jc w:val="center"/>
        <w:rPr>
          <w:b/>
          <w:caps/>
          <w:sz w:val="16"/>
          <w:szCs w:val="16"/>
        </w:rPr>
      </w:pPr>
      <w:r w:rsidRPr="00E65838">
        <w:rPr>
          <w:b/>
          <w:caps/>
          <w:sz w:val="16"/>
          <w:szCs w:val="16"/>
        </w:rPr>
        <w:t xml:space="preserve"> СОВЕТ ДЕПУТАТОВ муницпального образования НОВОЧЕРКАССКИЙ сельсовет Саракташского района оренбургской области</w:t>
      </w:r>
    </w:p>
    <w:p w:rsidR="00E65838" w:rsidRPr="00E65838" w:rsidRDefault="00E65838" w:rsidP="00E65838">
      <w:pPr>
        <w:ind w:right="-1"/>
        <w:jc w:val="center"/>
        <w:rPr>
          <w:b/>
          <w:caps/>
          <w:sz w:val="16"/>
          <w:szCs w:val="16"/>
        </w:rPr>
      </w:pPr>
      <w:r w:rsidRPr="00E65838">
        <w:rPr>
          <w:b/>
          <w:caps/>
          <w:sz w:val="16"/>
          <w:szCs w:val="16"/>
        </w:rPr>
        <w:t xml:space="preserve"> четвертый созыв</w:t>
      </w:r>
    </w:p>
    <w:p w:rsidR="00E65838" w:rsidRPr="00E65838" w:rsidRDefault="00E65838" w:rsidP="00E65838">
      <w:pPr>
        <w:ind w:right="-1"/>
        <w:jc w:val="center"/>
        <w:rPr>
          <w:b/>
          <w:caps/>
          <w:sz w:val="16"/>
          <w:szCs w:val="16"/>
        </w:rPr>
      </w:pPr>
    </w:p>
    <w:p w:rsidR="00E65838" w:rsidRPr="00E65838" w:rsidRDefault="00E65838" w:rsidP="00E65838">
      <w:pPr>
        <w:jc w:val="center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Р Е Ш Е Н И Е</w:t>
      </w:r>
    </w:p>
    <w:p w:rsidR="00E65838" w:rsidRPr="00E65838" w:rsidRDefault="00E65838" w:rsidP="00E65838">
      <w:pPr>
        <w:ind w:right="-1" w:firstLine="709"/>
        <w:jc w:val="center"/>
        <w:rPr>
          <w:sz w:val="16"/>
          <w:szCs w:val="16"/>
        </w:rPr>
      </w:pPr>
      <w:r w:rsidRPr="00E65838">
        <w:rPr>
          <w:sz w:val="16"/>
          <w:szCs w:val="16"/>
        </w:rPr>
        <w:t xml:space="preserve">очередного тридцатого заседания Совета депутатов </w:t>
      </w:r>
    </w:p>
    <w:p w:rsidR="00E65838" w:rsidRPr="00E65838" w:rsidRDefault="00E65838" w:rsidP="00E65838">
      <w:pPr>
        <w:ind w:right="-1" w:firstLine="709"/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Новочеркасского сельсовета Саракташского района Оренбургской области четвертого созыва</w:t>
      </w:r>
    </w:p>
    <w:p w:rsidR="00E65838" w:rsidRPr="00E65838" w:rsidRDefault="00E65838" w:rsidP="00E65838">
      <w:pPr>
        <w:rPr>
          <w:sz w:val="16"/>
          <w:szCs w:val="16"/>
        </w:rPr>
      </w:pP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23.11.2023                                    с. Новочеркасск                                      № 147</w:t>
      </w:r>
    </w:p>
    <w:p w:rsidR="00E65838" w:rsidRPr="00E65838" w:rsidRDefault="00E65838" w:rsidP="00E65838">
      <w:pPr>
        <w:rPr>
          <w:sz w:val="16"/>
          <w:szCs w:val="16"/>
        </w:rPr>
      </w:pPr>
    </w:p>
    <w:p w:rsidR="00E65838" w:rsidRPr="00E65838" w:rsidRDefault="00E65838" w:rsidP="00E65838">
      <w:pPr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Об утверждении дополнительного перечня объектов недвижимости, составляющих муниципальную собственность сельского поселения Новочеркасский сельсовет Саракташского района Оренбургской области.</w:t>
      </w:r>
    </w:p>
    <w:p w:rsidR="00E65838" w:rsidRPr="00E65838" w:rsidRDefault="00E65838" w:rsidP="00E65838">
      <w:pPr>
        <w:tabs>
          <w:tab w:val="left" w:pos="3190"/>
        </w:tabs>
        <w:jc w:val="center"/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jc w:val="center"/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            В соответствии с приложением № 3 к Постановлению Верховного Суда Российской Федерации от 27.12.1991 № 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 – Петербурга и муниципальную собственность» (с изменениями и дополнениями от 23.05.1992, 27.01.1993, 21.07.1993, с изменениями, внесенными Постановлением Конституционного суда РФ от 10.09.1993 № 15-П), Указом Президента Российской Федерации  от 22.12.1993 № 2265 «О гарантиях местного самоуправления в Российской Федерации», письмом Госкомимущества Российской Федерации от 18.03.1994 №№ АЧ-4/2096, Уставом Новочеркасского сельсовета Саракташского района Оренбургской области:</w:t>
      </w:r>
    </w:p>
    <w:p w:rsidR="00E65838" w:rsidRPr="00E65838" w:rsidRDefault="00E65838" w:rsidP="00E65838">
      <w:pPr>
        <w:tabs>
          <w:tab w:val="left" w:pos="3190"/>
        </w:tabs>
        <w:jc w:val="center"/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 xml:space="preserve">Совет депутатов сельсовета </w:t>
      </w:r>
    </w:p>
    <w:p w:rsidR="00E65838" w:rsidRPr="00E65838" w:rsidRDefault="00E65838" w:rsidP="00E65838">
      <w:pPr>
        <w:tabs>
          <w:tab w:val="left" w:pos="3190"/>
        </w:tabs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>РЕШИЛ:</w:t>
      </w:r>
    </w:p>
    <w:p w:rsidR="00E65838" w:rsidRPr="00E65838" w:rsidRDefault="00E65838" w:rsidP="00E65838">
      <w:pPr>
        <w:tabs>
          <w:tab w:val="left" w:pos="3190"/>
        </w:tabs>
        <w:jc w:val="both"/>
        <w:rPr>
          <w:sz w:val="16"/>
          <w:szCs w:val="16"/>
        </w:rPr>
      </w:pPr>
    </w:p>
    <w:p w:rsidR="00E65838" w:rsidRPr="00E65838" w:rsidRDefault="00E65838" w:rsidP="00E6583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Утвердить  дополнительный перечень объектов недвижимости, составляющих муниципальную собственность сельского поселения Новочеркасский сельсовет  Саракташского района Оренбургской области согласно приложению.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2. Настоящее решение вступает в силу с момента подписания.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3. Контроль за исполнением  настоящего решения  возложить на постоянную комиссию по бюджетной, налоговой и финансовой политике, собственности и экономическим вопросам, торговле и быту образованию, здравоохранению, социальной политике, делам молодежи, культуре и спорту   (Закиров Р.Г.).</w:t>
      </w: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  <w:r w:rsidRPr="00E65838">
        <w:rPr>
          <w:sz w:val="16"/>
          <w:szCs w:val="16"/>
        </w:rPr>
        <w:t xml:space="preserve">Председатель Совета депутатов сельсовета                          Г.Е. Матвеев </w:t>
      </w: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  <w:r w:rsidRPr="00E65838">
        <w:rPr>
          <w:sz w:val="16"/>
          <w:szCs w:val="16"/>
        </w:rPr>
        <w:t xml:space="preserve">       </w:t>
      </w: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  <w:r w:rsidRPr="00E65838">
        <w:rPr>
          <w:sz w:val="16"/>
          <w:szCs w:val="16"/>
        </w:rPr>
        <w:t xml:space="preserve"> Глава муниципального образования                                    Н.Ф. Суюндуков </w:t>
      </w: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</w:p>
    <w:p w:rsidR="00E65838" w:rsidRPr="00E65838" w:rsidRDefault="00E65838" w:rsidP="00E65838">
      <w:pPr>
        <w:tabs>
          <w:tab w:val="left" w:pos="3190"/>
        </w:tabs>
        <w:rPr>
          <w:sz w:val="16"/>
          <w:szCs w:val="16"/>
        </w:rPr>
      </w:pPr>
      <w:r w:rsidRPr="00E65838">
        <w:rPr>
          <w:sz w:val="16"/>
          <w:szCs w:val="16"/>
        </w:rPr>
        <w:t>Разослано: администрации Новочеркасского сельсовета Саракташского района Оренбургской области,   постоянной комиссии, Саракташской прокуроре, в дело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Приложение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к решению Совета депутатов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Новочеркасского сельсовета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Саракташского района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 Оренбургской области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от 23.11.2023№ 147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 xml:space="preserve">           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Дополнительный перечень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 xml:space="preserve">объектов недвижимости, составляющих муниципальную собственность 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сельского поселения Новочеркасский сельсовет  Саракташского района  Оренбургской области</w:t>
      </w:r>
    </w:p>
    <w:p w:rsidR="00E65838" w:rsidRPr="00E65838" w:rsidRDefault="00E65838" w:rsidP="00E65838">
      <w:pPr>
        <w:rPr>
          <w:sz w:val="16"/>
          <w:szCs w:val="16"/>
        </w:rPr>
      </w:pPr>
    </w:p>
    <w:tbl>
      <w:tblPr>
        <w:tblStyle w:val="a5"/>
        <w:tblW w:w="9753" w:type="dxa"/>
        <w:tblInd w:w="-432" w:type="dxa"/>
        <w:tblLayout w:type="fixed"/>
        <w:tblLook w:val="01E0"/>
      </w:tblPr>
      <w:tblGrid>
        <w:gridCol w:w="594"/>
        <w:gridCol w:w="2286"/>
        <w:gridCol w:w="2661"/>
        <w:gridCol w:w="1308"/>
        <w:gridCol w:w="1383"/>
        <w:gridCol w:w="1521"/>
      </w:tblGrid>
      <w:tr w:rsidR="00E65838" w:rsidRPr="00E65838">
        <w:tc>
          <w:tcPr>
            <w:tcW w:w="594" w:type="dxa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№</w:t>
            </w:r>
          </w:p>
          <w:p w:rsidR="00E65838" w:rsidRPr="00E65838" w:rsidRDefault="00E6583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     п/п</w:t>
            </w:r>
          </w:p>
        </w:tc>
        <w:tc>
          <w:tcPr>
            <w:tcW w:w="2286" w:type="dxa"/>
          </w:tcPr>
          <w:p w:rsidR="00E65838" w:rsidRPr="00E65838" w:rsidRDefault="00E65838" w:rsidP="00E65838">
            <w:pPr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61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Адрес, кадастровый номер</w:t>
            </w:r>
          </w:p>
        </w:tc>
        <w:tc>
          <w:tcPr>
            <w:tcW w:w="1308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Площадь</w:t>
            </w:r>
          </w:p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кв.м.</w:t>
            </w:r>
          </w:p>
        </w:tc>
        <w:tc>
          <w:tcPr>
            <w:tcW w:w="1383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Балансовая (кадастровая) стоимость тыс. руб.</w:t>
            </w:r>
          </w:p>
        </w:tc>
        <w:tc>
          <w:tcPr>
            <w:tcW w:w="1521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 xml:space="preserve">Год ввода в эксплуатацию </w:t>
            </w:r>
          </w:p>
        </w:tc>
      </w:tr>
      <w:tr w:rsidR="00E65838" w:rsidRPr="00E65838">
        <w:tc>
          <w:tcPr>
            <w:tcW w:w="594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</w:t>
            </w:r>
          </w:p>
        </w:tc>
        <w:tc>
          <w:tcPr>
            <w:tcW w:w="2286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Квартира</w:t>
            </w:r>
          </w:p>
        </w:tc>
        <w:tc>
          <w:tcPr>
            <w:tcW w:w="2661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Оренбургская область, Саракташский район, с. Новочеркасск , ул. Парковая, дом №10, кв.№5</w:t>
            </w:r>
          </w:p>
        </w:tc>
        <w:tc>
          <w:tcPr>
            <w:tcW w:w="1308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44,7</w:t>
            </w:r>
          </w:p>
        </w:tc>
        <w:tc>
          <w:tcPr>
            <w:tcW w:w="1383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100</w:t>
            </w:r>
          </w:p>
        </w:tc>
        <w:tc>
          <w:tcPr>
            <w:tcW w:w="1521" w:type="dxa"/>
          </w:tcPr>
          <w:p w:rsidR="00E65838" w:rsidRPr="00E65838" w:rsidRDefault="00E65838" w:rsidP="00E65838">
            <w:pPr>
              <w:jc w:val="center"/>
              <w:rPr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1964</w:t>
            </w:r>
          </w:p>
        </w:tc>
      </w:tr>
    </w:tbl>
    <w:p w:rsidR="00E65838" w:rsidRPr="00E65838" w:rsidRDefault="00E65838" w:rsidP="00E65838">
      <w:pPr>
        <w:jc w:val="center"/>
        <w:rPr>
          <w:sz w:val="16"/>
          <w:szCs w:val="16"/>
        </w:rPr>
      </w:pPr>
    </w:p>
    <w:p w:rsidR="001E7746" w:rsidRPr="00E65838" w:rsidRDefault="001E7746" w:rsidP="00E65838">
      <w:pPr>
        <w:rPr>
          <w:rFonts w:ascii="Arial" w:hAnsi="Arial" w:cs="Arial"/>
        </w:rPr>
        <w:sectPr w:rsidR="001E7746" w:rsidRPr="00E65838" w:rsidSect="00E658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E65838" w:rsidRPr="00E65838">
        <w:trPr>
          <w:trHeight w:val="961"/>
          <w:jc w:val="center"/>
        </w:trPr>
        <w:tc>
          <w:tcPr>
            <w:tcW w:w="3798" w:type="dxa"/>
          </w:tcPr>
          <w:p w:rsidR="00E65838" w:rsidRPr="00E65838" w:rsidRDefault="00E65838" w:rsidP="00E6583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</w:tcPr>
          <w:p w:rsidR="00E65838" w:rsidRPr="00E65838" w:rsidRDefault="00CE20F3" w:rsidP="00E65838">
            <w:pPr>
              <w:tabs>
                <w:tab w:val="left" w:pos="250"/>
              </w:tabs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5838" w:rsidRPr="00E65838">
              <w:rPr>
                <w:b/>
                <w:bCs/>
                <w:sz w:val="16"/>
                <w:szCs w:val="16"/>
              </w:rPr>
              <w:t xml:space="preserve">                  </w:t>
            </w:r>
          </w:p>
        </w:tc>
        <w:tc>
          <w:tcPr>
            <w:tcW w:w="3715" w:type="dxa"/>
          </w:tcPr>
          <w:p w:rsidR="00E65838" w:rsidRPr="00E65838" w:rsidRDefault="00E65838" w:rsidP="00E6583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65838" w:rsidRPr="00E65838" w:rsidRDefault="00E65838" w:rsidP="00E65838">
      <w:pPr>
        <w:ind w:right="-1"/>
        <w:jc w:val="center"/>
        <w:rPr>
          <w:b/>
          <w:bCs/>
          <w:caps/>
          <w:sz w:val="16"/>
          <w:szCs w:val="16"/>
        </w:rPr>
      </w:pPr>
      <w:r w:rsidRPr="00E65838">
        <w:rPr>
          <w:b/>
          <w:bCs/>
          <w:caps/>
          <w:sz w:val="16"/>
          <w:szCs w:val="16"/>
        </w:rPr>
        <w:t xml:space="preserve">СОВЕТ ДЕПУТАТОВ МУНИЦИПАЛЬНОГО ОБРАЗОВАНИЯ </w:t>
      </w:r>
    </w:p>
    <w:p w:rsidR="00E65838" w:rsidRPr="00E65838" w:rsidRDefault="00E65838" w:rsidP="00E65838">
      <w:pPr>
        <w:ind w:right="-1"/>
        <w:jc w:val="center"/>
        <w:rPr>
          <w:b/>
          <w:bCs/>
          <w:caps/>
          <w:sz w:val="16"/>
          <w:szCs w:val="16"/>
        </w:rPr>
      </w:pPr>
      <w:r w:rsidRPr="00E65838">
        <w:rPr>
          <w:b/>
          <w:bCs/>
          <w:caps/>
          <w:sz w:val="16"/>
          <w:szCs w:val="16"/>
        </w:rPr>
        <w:t xml:space="preserve">НОВОЧЕРКАССКИЙ СЕЛЬСОВЕТ САРАКТАШСКОГО РАЙОНА </w:t>
      </w:r>
    </w:p>
    <w:p w:rsidR="00E65838" w:rsidRPr="00E65838" w:rsidRDefault="00E65838" w:rsidP="00E65838">
      <w:pPr>
        <w:ind w:right="-1"/>
        <w:jc w:val="center"/>
        <w:rPr>
          <w:b/>
          <w:bCs/>
          <w:caps/>
          <w:sz w:val="16"/>
          <w:szCs w:val="16"/>
        </w:rPr>
      </w:pPr>
      <w:r w:rsidRPr="00E65838">
        <w:rPr>
          <w:b/>
          <w:bCs/>
          <w:caps/>
          <w:sz w:val="16"/>
          <w:szCs w:val="16"/>
        </w:rPr>
        <w:t>ОРЕНБУРГСКОЙ ОБЛАСТИ четвертый СОЗЫВ</w:t>
      </w:r>
    </w:p>
    <w:p w:rsidR="00E65838" w:rsidRPr="00E65838" w:rsidRDefault="00E65838" w:rsidP="00E65838">
      <w:pPr>
        <w:ind w:right="-1"/>
        <w:jc w:val="center"/>
        <w:rPr>
          <w:b/>
          <w:bCs/>
          <w:caps/>
          <w:sz w:val="16"/>
          <w:szCs w:val="16"/>
        </w:rPr>
      </w:pPr>
    </w:p>
    <w:p w:rsidR="00E65838" w:rsidRPr="00E65838" w:rsidRDefault="00E65838" w:rsidP="00E65838">
      <w:pPr>
        <w:pStyle w:val="Default"/>
        <w:jc w:val="center"/>
        <w:rPr>
          <w:color w:val="auto"/>
          <w:sz w:val="16"/>
          <w:szCs w:val="16"/>
        </w:rPr>
      </w:pPr>
      <w:r w:rsidRPr="00E65838">
        <w:rPr>
          <w:b/>
          <w:bCs/>
          <w:color w:val="auto"/>
          <w:sz w:val="16"/>
          <w:szCs w:val="16"/>
        </w:rPr>
        <w:t>РЕШЕНИЕ</w:t>
      </w:r>
    </w:p>
    <w:p w:rsidR="00E65838" w:rsidRPr="00E65838" w:rsidRDefault="00E65838" w:rsidP="00E65838">
      <w:pPr>
        <w:pStyle w:val="Default"/>
        <w:jc w:val="center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очередного тридцатого заседания Совета депутатов                 Новочеркасского сельсовета четвертого созыва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23.11.2023                                  с. Новочеркасск                                       № 148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jc w:val="center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О внесении изменений в решение Совета депутатов Новочеркасского сельсовета Саракташского района Оренбургской области</w:t>
      </w:r>
    </w:p>
    <w:p w:rsidR="00E65838" w:rsidRPr="00E65838" w:rsidRDefault="00E65838" w:rsidP="00E65838">
      <w:pPr>
        <w:pStyle w:val="Default"/>
        <w:jc w:val="center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от 20.11.2015 №17 «Об утверждении Положения о земельном налоге»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tabs>
          <w:tab w:val="left" w:pos="540"/>
        </w:tabs>
        <w:jc w:val="both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      В соответствии с Федеральным законом от 31.07.2023 №389-ФЗ «О внесении изменений в части первую и вторую 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руководствуясь Уставом муниципального образования Новочеркасский сельсовет   Саракташского   района  Оренбургской  области</w:t>
      </w:r>
    </w:p>
    <w:p w:rsidR="00E65838" w:rsidRPr="00E65838" w:rsidRDefault="00E65838" w:rsidP="00E65838">
      <w:pPr>
        <w:pStyle w:val="Default"/>
        <w:jc w:val="both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ind w:firstLine="540"/>
        <w:jc w:val="both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Совет депутатов сельсовета</w:t>
      </w:r>
    </w:p>
    <w:p w:rsidR="00E65838" w:rsidRPr="00E65838" w:rsidRDefault="00E65838" w:rsidP="00E65838">
      <w:pPr>
        <w:pStyle w:val="Default"/>
        <w:tabs>
          <w:tab w:val="left" w:pos="540"/>
          <w:tab w:val="left" w:pos="720"/>
        </w:tabs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      РЕШИЛ:</w:t>
      </w:r>
    </w:p>
    <w:p w:rsidR="00E65838" w:rsidRPr="00E65838" w:rsidRDefault="00E65838" w:rsidP="00E65838">
      <w:pPr>
        <w:pStyle w:val="Default"/>
        <w:tabs>
          <w:tab w:val="left" w:pos="540"/>
          <w:tab w:val="left" w:pos="720"/>
        </w:tabs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tabs>
          <w:tab w:val="left" w:pos="540"/>
        </w:tabs>
        <w:ind w:firstLine="720"/>
        <w:jc w:val="both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1. Внести  в  Положение  о  земельном  налоге,  утвержденное   решением Совета  депутатов  Новочеркасского  сельсовета  Саракташского    района    Оренбургской    области    от  20.11.2015   № 17 (далее – Положение)  следующее изменение:</w:t>
      </w:r>
    </w:p>
    <w:p w:rsidR="00E65838" w:rsidRPr="00E65838" w:rsidRDefault="00E65838" w:rsidP="00E65838">
      <w:pPr>
        <w:pStyle w:val="Default"/>
        <w:ind w:firstLine="720"/>
        <w:rPr>
          <w:bCs/>
          <w:color w:val="auto"/>
          <w:sz w:val="16"/>
          <w:szCs w:val="16"/>
        </w:rPr>
      </w:pPr>
      <w:r w:rsidRPr="00E65838">
        <w:rPr>
          <w:bCs/>
          <w:color w:val="auto"/>
          <w:sz w:val="16"/>
          <w:szCs w:val="16"/>
        </w:rPr>
        <w:t>1.1. абзац 3 раздела II Положения изложить в следующей редакции:</w:t>
      </w:r>
    </w:p>
    <w:p w:rsidR="00E65838" w:rsidRPr="00E65838" w:rsidRDefault="00E65838" w:rsidP="00E65838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65838">
        <w:rPr>
          <w:rFonts w:ascii="Times New Roman" w:hAnsi="Times New Roman" w:cs="Times New Roman"/>
          <w:bCs/>
          <w:sz w:val="16"/>
          <w:szCs w:val="16"/>
        </w:rPr>
        <w:t xml:space="preserve">«- 0,3 процента в отношении земельных участков, </w:t>
      </w:r>
      <w:r w:rsidRPr="00E65838">
        <w:rPr>
          <w:rFonts w:ascii="Times New Roman" w:hAnsi="Times New Roman" w:cs="Times New Roman"/>
          <w:sz w:val="16"/>
          <w:szCs w:val="1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E65838" w:rsidRPr="00E65838" w:rsidRDefault="00E65838" w:rsidP="00E65838">
      <w:pPr>
        <w:pStyle w:val="Default"/>
        <w:tabs>
          <w:tab w:val="left" w:pos="540"/>
        </w:tabs>
        <w:ind w:firstLine="720"/>
        <w:jc w:val="both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2.  Настоящее   решение    подлежит   официальному   опубликованию   в информационном бюллетене «Новочеркасский сельсовет» и   размещению  на  сайте  муниципального образования Новочеркасский сельсовет Саракташского района Оренбургской области.</w:t>
      </w:r>
    </w:p>
    <w:p w:rsidR="00E65838" w:rsidRPr="00E65838" w:rsidRDefault="00E65838" w:rsidP="00E65838">
      <w:pPr>
        <w:pStyle w:val="Default"/>
        <w:tabs>
          <w:tab w:val="left" w:pos="540"/>
        </w:tabs>
        <w:ind w:firstLine="720"/>
        <w:jc w:val="both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3.  Установить, что  настоящее  решение  вступает  в  силу  не ранее чем по истечении одного месяца со дня его официального опубликования и распространяется на правоотношения, возникшие с 1 января 2024 года.</w:t>
      </w:r>
    </w:p>
    <w:p w:rsidR="00E65838" w:rsidRPr="00E65838" w:rsidRDefault="00E65838" w:rsidP="00E65838">
      <w:pPr>
        <w:tabs>
          <w:tab w:val="left" w:pos="540"/>
        </w:tabs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4.  Контроль   за    исполнением   настоящего    решения    возложить    на постоянную  комиссию  по  бюджетной, налоговой  и  финансовой  политике, собственности и экономическим вопросам, торговле и быту (Закирова Р.Г.).</w:t>
      </w:r>
    </w:p>
    <w:p w:rsidR="00E65838" w:rsidRPr="00E65838" w:rsidRDefault="00E65838" w:rsidP="00E65838">
      <w:pPr>
        <w:pStyle w:val="Default"/>
        <w:ind w:firstLine="720"/>
        <w:rPr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Председатель Совета  депутатов сельсовета                                     Г.Е.Матвеев 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                                                              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Глава муниципального образования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Новочеркасский сельсовет                                                            Н.Ф.Суюндуков</w:t>
      </w:r>
    </w:p>
    <w:p w:rsidR="00E65838" w:rsidRPr="00E65838" w:rsidRDefault="00E65838" w:rsidP="00E65838">
      <w:pPr>
        <w:tabs>
          <w:tab w:val="left" w:pos="540"/>
        </w:tabs>
        <w:rPr>
          <w:sz w:val="16"/>
          <w:szCs w:val="16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Pr="00E65838" w:rsidRDefault="00E65838" w:rsidP="00E65838">
      <w:pPr>
        <w:ind w:firstLine="567"/>
        <w:jc w:val="center"/>
        <w:rPr>
          <w:sz w:val="16"/>
          <w:szCs w:val="16"/>
        </w:rPr>
      </w:pPr>
    </w:p>
    <w:p w:rsidR="00E65838" w:rsidRPr="00E65838" w:rsidRDefault="00E65838" w:rsidP="00E65838">
      <w:pPr>
        <w:ind w:firstLine="567"/>
        <w:jc w:val="center"/>
        <w:rPr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65838" w:rsidRPr="00E65838">
        <w:trPr>
          <w:trHeight w:val="961"/>
          <w:jc w:val="center"/>
        </w:trPr>
        <w:tc>
          <w:tcPr>
            <w:tcW w:w="3321" w:type="dxa"/>
          </w:tcPr>
          <w:p w:rsidR="00E65838" w:rsidRPr="00E65838" w:rsidRDefault="00E65838" w:rsidP="00E65838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65838">
              <w:rPr>
                <w:noProof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E65838" w:rsidRPr="00E65838" w:rsidRDefault="00CE20F3" w:rsidP="00E65838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23875" cy="6858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838" w:rsidRPr="00E65838" w:rsidRDefault="00E65838" w:rsidP="00E65838">
            <w:pPr>
              <w:ind w:right="-142"/>
              <w:rPr>
                <w:b/>
                <w:bCs/>
                <w:sz w:val="16"/>
                <w:szCs w:val="16"/>
                <w:lang w:eastAsia="en-US"/>
              </w:rPr>
            </w:pPr>
            <w:r w:rsidRPr="00E65838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СОВЕТ ДЕПУТАТОВ МУНИЦИПАЛЬНОГО ОБРАЗОВАНИЯ 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НОВОЧЕРКаССКИЙ  СЕЛЬСОВЕТ САРАКТАШСКОГО РАЙОНА 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>ОРЕНБУРГСКОЙ ОБЛАСТИ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E65838" w:rsidRPr="00E65838" w:rsidRDefault="00E65838" w:rsidP="00E65838">
      <w:pPr>
        <w:jc w:val="center"/>
        <w:rPr>
          <w:b/>
          <w:bCs/>
          <w:sz w:val="16"/>
          <w:szCs w:val="16"/>
        </w:rPr>
      </w:pPr>
      <w:r w:rsidRPr="00E65838">
        <w:rPr>
          <w:b/>
          <w:bCs/>
          <w:sz w:val="16"/>
          <w:szCs w:val="16"/>
        </w:rPr>
        <w:t>РЕШЕНИЕ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очередного тридцатого заседания Совета депутатов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Новочеркасского сельсовета четвертого созыва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</w:p>
    <w:p w:rsidR="00E65838" w:rsidRPr="00E65838" w:rsidRDefault="00E65838" w:rsidP="00E65838">
      <w:pPr>
        <w:jc w:val="center"/>
        <w:rPr>
          <w:sz w:val="16"/>
          <w:szCs w:val="16"/>
          <w:lang w:eastAsia="en-US"/>
        </w:rPr>
      </w:pPr>
      <w:r w:rsidRPr="00E65838">
        <w:rPr>
          <w:sz w:val="16"/>
          <w:szCs w:val="16"/>
          <w:lang w:eastAsia="en-US"/>
        </w:rPr>
        <w:t xml:space="preserve">23.11.2023                                  с. Новочеркасск                                           № 149 </w:t>
      </w:r>
    </w:p>
    <w:p w:rsidR="00E65838" w:rsidRPr="00E65838" w:rsidRDefault="00E65838" w:rsidP="00E65838">
      <w:pPr>
        <w:shd w:val="clear" w:color="auto" w:fill="FFFFFF"/>
        <w:jc w:val="center"/>
        <w:rPr>
          <w:caps/>
          <w:sz w:val="16"/>
          <w:szCs w:val="16"/>
        </w:rPr>
      </w:pPr>
    </w:p>
    <w:tbl>
      <w:tblPr>
        <w:tblW w:w="0" w:type="auto"/>
        <w:jc w:val="center"/>
        <w:tblInd w:w="-389" w:type="dxa"/>
        <w:tblLook w:val="01E0"/>
      </w:tblPr>
      <w:tblGrid>
        <w:gridCol w:w="7883"/>
      </w:tblGrid>
      <w:tr w:rsidR="00E65838" w:rsidRPr="00E65838">
        <w:trPr>
          <w:jc w:val="center"/>
        </w:trPr>
        <w:tc>
          <w:tcPr>
            <w:tcW w:w="7883" w:type="dxa"/>
          </w:tcPr>
          <w:p w:rsidR="00E65838" w:rsidRPr="00E65838" w:rsidRDefault="00E65838" w:rsidP="00E658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65838">
              <w:rPr>
                <w:sz w:val="16"/>
                <w:szCs w:val="16"/>
              </w:rPr>
              <w:t>О передаче осуществления части  полномочий администрации Новочеркасского  сельсовета Саракташского района Оренбургской области администрации муниципального образования  Саракташский район на 2024 год</w:t>
            </w:r>
          </w:p>
        </w:tc>
      </w:tr>
    </w:tbl>
    <w:p w:rsidR="00E65838" w:rsidRPr="00E65838" w:rsidRDefault="00E65838" w:rsidP="00E65838">
      <w:pPr>
        <w:ind w:firstLine="720"/>
        <w:jc w:val="center"/>
        <w:rPr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</w:t>
      </w:r>
      <w:r w:rsidRPr="00E65838">
        <w:rPr>
          <w:color w:val="000000"/>
          <w:spacing w:val="-4"/>
          <w:sz w:val="16"/>
          <w:szCs w:val="16"/>
        </w:rPr>
        <w:t xml:space="preserve">, </w:t>
      </w:r>
      <w:r w:rsidRPr="00E65838">
        <w:rPr>
          <w:sz w:val="16"/>
          <w:szCs w:val="16"/>
        </w:rPr>
        <w:t>Уставом муниципального образования Новочеркасский сельсовет Саракташского района Оренбургской области</w:t>
      </w:r>
    </w:p>
    <w:p w:rsidR="00E65838" w:rsidRPr="00E65838" w:rsidRDefault="00E65838" w:rsidP="00E65838">
      <w:pPr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>Совет депутатов Новочеркасского сельсовета</w:t>
      </w:r>
    </w:p>
    <w:p w:rsidR="00E65838" w:rsidRPr="00E65838" w:rsidRDefault="00E65838" w:rsidP="00E65838">
      <w:pPr>
        <w:ind w:firstLine="720"/>
        <w:rPr>
          <w:sz w:val="16"/>
          <w:szCs w:val="16"/>
        </w:rPr>
      </w:pPr>
    </w:p>
    <w:p w:rsidR="00E65838" w:rsidRPr="00E65838" w:rsidRDefault="00E65838" w:rsidP="00E65838">
      <w:pPr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>Р Е Ш И Л :</w:t>
      </w:r>
    </w:p>
    <w:p w:rsidR="00E65838" w:rsidRPr="00E65838" w:rsidRDefault="00E65838" w:rsidP="00E65838">
      <w:pPr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 xml:space="preserve">   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1. Администрации муниципального образования Новочеркасский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на 2024 год согласно приложению к настоящему решению.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2. Администрации муниципального образования Новочеркасский сельсовет Саракташского района Оренбургской области заключить Соглашение с администрацией муниципального образования Саракташский район о передаче осуществления части своих полномочий на 2024 год согласно пункту 1 данного решения.</w:t>
      </w:r>
    </w:p>
    <w:p w:rsidR="00E65838" w:rsidRPr="00E65838" w:rsidRDefault="00E65838" w:rsidP="00E65838">
      <w:pPr>
        <w:pStyle w:val="Default"/>
        <w:tabs>
          <w:tab w:val="left" w:pos="540"/>
        </w:tabs>
        <w:ind w:firstLine="720"/>
        <w:jc w:val="both"/>
        <w:rPr>
          <w:color w:val="auto"/>
          <w:sz w:val="16"/>
          <w:szCs w:val="16"/>
        </w:rPr>
      </w:pPr>
      <w:r w:rsidRPr="00E65838">
        <w:rPr>
          <w:sz w:val="16"/>
          <w:szCs w:val="16"/>
        </w:rPr>
        <w:t xml:space="preserve">3. </w:t>
      </w:r>
      <w:r w:rsidRPr="00E65838">
        <w:rPr>
          <w:color w:val="auto"/>
          <w:sz w:val="16"/>
          <w:szCs w:val="16"/>
        </w:rPr>
        <w:t>Настоящее   решение    подлежит   официальному   опубликованию   в информационном бюллетене «Новочеркасский сельсовет» и   размещению  на  сайте  муниципального образования Новочеркасский сельсовет Саракташского района Оренбургской области.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Председатель Совета  депутатов сельсовета                                     Г.Е.Матвеев 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                                                              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Глава муниципального образования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Новочеркасский сельсовет                                                            Н.Ф.Суюндуков</w:t>
      </w:r>
    </w:p>
    <w:p w:rsidR="00E65838" w:rsidRPr="00E65838" w:rsidRDefault="00E65838" w:rsidP="00E65838">
      <w:pPr>
        <w:tabs>
          <w:tab w:val="left" w:pos="540"/>
        </w:tabs>
        <w:rPr>
          <w:sz w:val="16"/>
          <w:szCs w:val="16"/>
        </w:rPr>
      </w:pPr>
    </w:p>
    <w:p w:rsidR="00E65838" w:rsidRDefault="00E65838" w:rsidP="00E65838">
      <w:pPr>
        <w:ind w:firstLine="567"/>
        <w:jc w:val="center"/>
        <w:rPr>
          <w:sz w:val="28"/>
          <w:szCs w:val="28"/>
        </w:rPr>
      </w:pP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  <w:t xml:space="preserve">Приложение № 1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 к решению Совета депутатов</w:t>
      </w:r>
    </w:p>
    <w:p w:rsidR="00E65838" w:rsidRPr="00E65838" w:rsidRDefault="00E65838" w:rsidP="00E65838">
      <w:pPr>
        <w:jc w:val="right"/>
        <w:rPr>
          <w:sz w:val="16"/>
          <w:szCs w:val="16"/>
          <w:u w:val="single"/>
        </w:rPr>
      </w:pP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  <w:t>Новочеркасского  сельсовета</w:t>
      </w:r>
      <w:r w:rsidRPr="00E65838">
        <w:rPr>
          <w:sz w:val="16"/>
          <w:szCs w:val="16"/>
          <w:u w:val="single"/>
        </w:rPr>
        <w:t xml:space="preserve"> 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 xml:space="preserve">Саракташского района 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>Оренбургской области</w:t>
      </w:r>
    </w:p>
    <w:p w:rsidR="00E65838" w:rsidRPr="00E65838" w:rsidRDefault="00E65838" w:rsidP="00E65838">
      <w:pPr>
        <w:jc w:val="right"/>
        <w:rPr>
          <w:sz w:val="16"/>
          <w:szCs w:val="16"/>
        </w:rPr>
      </w:pP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</w:r>
      <w:r w:rsidRPr="00E65838">
        <w:rPr>
          <w:sz w:val="16"/>
          <w:szCs w:val="16"/>
        </w:rPr>
        <w:tab/>
        <w:t>от 23.11.2023  № 149</w:t>
      </w:r>
    </w:p>
    <w:p w:rsidR="00E65838" w:rsidRPr="00E65838" w:rsidRDefault="00E65838" w:rsidP="00E65838">
      <w:pPr>
        <w:rPr>
          <w:color w:val="000000"/>
          <w:sz w:val="16"/>
          <w:szCs w:val="16"/>
        </w:rPr>
      </w:pPr>
      <w:r w:rsidRPr="00E65838">
        <w:rPr>
          <w:color w:val="000000"/>
          <w:sz w:val="16"/>
          <w:szCs w:val="16"/>
        </w:rPr>
        <w:tab/>
      </w:r>
    </w:p>
    <w:p w:rsidR="00E65838" w:rsidRPr="00E65838" w:rsidRDefault="00E65838" w:rsidP="00E65838">
      <w:pPr>
        <w:jc w:val="center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П Е Р Е Ч Е Н Ь</w:t>
      </w:r>
    </w:p>
    <w:p w:rsidR="00E65838" w:rsidRPr="00E65838" w:rsidRDefault="00E65838" w:rsidP="00E65838">
      <w:pPr>
        <w:jc w:val="center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части полномочий администрации муниципального образования</w:t>
      </w:r>
    </w:p>
    <w:p w:rsidR="00E65838" w:rsidRPr="00E65838" w:rsidRDefault="00E65838" w:rsidP="00E65838">
      <w:pPr>
        <w:jc w:val="center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Новочеркасский сельсовет Саракташского района Оренбургской области, передаваемых  администрации  муниципального образования Саракташский район на 2024 год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</w:p>
    <w:p w:rsidR="00E65838" w:rsidRPr="00E65838" w:rsidRDefault="00E65838" w:rsidP="00E65838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По обеспечению услугами организаций культуры и библиотечного обслуживания жителей поселения:</w:t>
      </w:r>
    </w:p>
    <w:p w:rsidR="00E65838" w:rsidRPr="00E65838" w:rsidRDefault="00E65838" w:rsidP="00E65838">
      <w:pPr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статья 211 – заработная плата</w:t>
      </w:r>
    </w:p>
    <w:p w:rsidR="00E65838" w:rsidRPr="00E65838" w:rsidRDefault="00E65838" w:rsidP="00E65838">
      <w:pPr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статья 212 – прочие  несоциальные выплаты персоналу в денежной форме</w:t>
      </w:r>
    </w:p>
    <w:p w:rsidR="00E65838" w:rsidRPr="00E65838" w:rsidRDefault="00E65838" w:rsidP="00E65838">
      <w:pPr>
        <w:tabs>
          <w:tab w:val="left" w:pos="7840"/>
        </w:tabs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статья 213 – начисления на выплаты по оплате труда</w:t>
      </w:r>
    </w:p>
    <w:p w:rsidR="00E65838" w:rsidRPr="00E65838" w:rsidRDefault="00E65838" w:rsidP="00E65838">
      <w:pPr>
        <w:tabs>
          <w:tab w:val="left" w:pos="7840"/>
        </w:tabs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статья 226 – прочие работы, услуги</w:t>
      </w:r>
    </w:p>
    <w:p w:rsidR="00E65838" w:rsidRPr="00E65838" w:rsidRDefault="00E65838" w:rsidP="00E65838">
      <w:pPr>
        <w:tabs>
          <w:tab w:val="left" w:pos="7840"/>
        </w:tabs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статья 266 – социальные пособия и компенсация персоналу в денежной форме</w:t>
      </w:r>
    </w:p>
    <w:p w:rsidR="00E65838" w:rsidRPr="00E65838" w:rsidRDefault="00E65838" w:rsidP="00E65838">
      <w:pPr>
        <w:tabs>
          <w:tab w:val="left" w:pos="7840"/>
        </w:tabs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статья 310 – увеличение стоимости основных средств статья 345 – увеличение стоимости мягкого инвентаря </w:t>
      </w:r>
    </w:p>
    <w:p w:rsidR="00E65838" w:rsidRPr="00E65838" w:rsidRDefault="00E65838" w:rsidP="00E65838">
      <w:pPr>
        <w:tabs>
          <w:tab w:val="left" w:pos="7840"/>
        </w:tabs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статья 346 – увеличение стоимости прочих оборотных  запасов </w:t>
      </w:r>
    </w:p>
    <w:p w:rsidR="00E65838" w:rsidRPr="00E65838" w:rsidRDefault="00E65838" w:rsidP="00E65838">
      <w:pPr>
        <w:tabs>
          <w:tab w:val="left" w:pos="7840"/>
        </w:tabs>
        <w:ind w:firstLine="709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статья 349 – увеличение стоимости прочих материальных запасов однократного применения.</w:t>
      </w:r>
    </w:p>
    <w:p w:rsidR="00E65838" w:rsidRPr="00E65838" w:rsidRDefault="00E65838" w:rsidP="00E65838">
      <w:pPr>
        <w:tabs>
          <w:tab w:val="left" w:pos="709"/>
        </w:tabs>
        <w:jc w:val="both"/>
        <w:rPr>
          <w:sz w:val="16"/>
          <w:szCs w:val="16"/>
        </w:rPr>
      </w:pPr>
    </w:p>
    <w:p w:rsidR="00E65838" w:rsidRPr="00E65838" w:rsidRDefault="00E65838" w:rsidP="00E65838">
      <w:pPr>
        <w:pStyle w:val="a6"/>
        <w:spacing w:before="0" w:beforeAutospacing="0" w:after="0" w:afterAutospacing="0"/>
        <w:ind w:firstLine="720"/>
        <w:rPr>
          <w:color w:val="000000"/>
          <w:sz w:val="16"/>
          <w:szCs w:val="16"/>
        </w:rPr>
      </w:pPr>
      <w:r w:rsidRPr="00E65838">
        <w:rPr>
          <w:b/>
          <w:sz w:val="16"/>
          <w:szCs w:val="16"/>
        </w:rPr>
        <w:t>2.  По осуществлению градостроительной деятельности:</w:t>
      </w:r>
      <w:r w:rsidRPr="00E65838">
        <w:rPr>
          <w:color w:val="000000"/>
          <w:sz w:val="16"/>
          <w:szCs w:val="16"/>
        </w:rPr>
        <w:t xml:space="preserve"> </w:t>
      </w:r>
    </w:p>
    <w:p w:rsidR="00E65838" w:rsidRPr="00E65838" w:rsidRDefault="00E65838" w:rsidP="00E65838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E65838">
        <w:rPr>
          <w:color w:val="000000"/>
          <w:sz w:val="16"/>
          <w:szCs w:val="16"/>
        </w:rPr>
        <w:t>-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E65838" w:rsidRPr="00E65838" w:rsidRDefault="00E65838" w:rsidP="00E65838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E65838">
        <w:rPr>
          <w:color w:val="000000"/>
          <w:sz w:val="16"/>
          <w:szCs w:val="16"/>
        </w:rPr>
        <w:t>-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65838" w:rsidRPr="00E65838" w:rsidRDefault="00E65838" w:rsidP="00E65838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E65838">
        <w:rPr>
          <w:color w:val="000000"/>
          <w:sz w:val="16"/>
          <w:szCs w:val="16"/>
        </w:rPr>
        <w:t>- 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земельном.</w:t>
      </w:r>
    </w:p>
    <w:p w:rsidR="00E65838" w:rsidRPr="00E65838" w:rsidRDefault="00E65838" w:rsidP="00E65838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E65838">
        <w:rPr>
          <w:color w:val="000000"/>
          <w:sz w:val="16"/>
          <w:szCs w:val="16"/>
        </w:rPr>
        <w:t>-  Подготовка, регистрация градостроительного плана земельного участка.</w:t>
      </w:r>
    </w:p>
    <w:p w:rsidR="00E65838" w:rsidRPr="00E65838" w:rsidRDefault="00E65838" w:rsidP="00E6583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65838" w:rsidRPr="00E65838" w:rsidRDefault="00E65838" w:rsidP="00E65838">
      <w:pPr>
        <w:ind w:left="708"/>
        <w:jc w:val="both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 xml:space="preserve">3.  По осуществлению муниципального земельного контроля.  </w:t>
      </w:r>
    </w:p>
    <w:p w:rsidR="00E65838" w:rsidRPr="00E65838" w:rsidRDefault="00E65838" w:rsidP="00E65838">
      <w:pPr>
        <w:ind w:left="708"/>
        <w:jc w:val="both"/>
        <w:rPr>
          <w:b/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4. По осуществлению организации водоснабжения населения.</w:t>
      </w:r>
    </w:p>
    <w:p w:rsidR="00E65838" w:rsidRPr="00E65838" w:rsidRDefault="00E65838" w:rsidP="00E65838">
      <w:pPr>
        <w:ind w:left="1068"/>
        <w:jc w:val="both"/>
        <w:rPr>
          <w:b/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5. По осуществлению полномочий в сфере внутреннего муниципального финансового контроля.</w:t>
      </w:r>
    </w:p>
    <w:p w:rsidR="00E65838" w:rsidRPr="00E65838" w:rsidRDefault="00E65838" w:rsidP="00E65838">
      <w:pPr>
        <w:jc w:val="both"/>
        <w:rPr>
          <w:b/>
          <w:sz w:val="16"/>
          <w:szCs w:val="16"/>
        </w:rPr>
      </w:pPr>
    </w:p>
    <w:p w:rsidR="00E65838" w:rsidRPr="00E65838" w:rsidRDefault="00E65838" w:rsidP="00E65838">
      <w:pPr>
        <w:ind w:firstLine="709"/>
        <w:jc w:val="both"/>
        <w:rPr>
          <w:sz w:val="16"/>
          <w:szCs w:val="16"/>
        </w:rPr>
      </w:pPr>
      <w:r w:rsidRPr="00E65838">
        <w:rPr>
          <w:b/>
          <w:sz w:val="16"/>
          <w:szCs w:val="16"/>
        </w:rPr>
        <w:t xml:space="preserve">6. </w:t>
      </w:r>
      <w:r w:rsidRPr="00E65838">
        <w:rPr>
          <w:b/>
          <w:bCs/>
          <w:color w:val="000000"/>
          <w:spacing w:val="-7"/>
          <w:sz w:val="16"/>
          <w:szCs w:val="16"/>
          <w:shd w:val="clear" w:color="auto" w:fill="FFFFFF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поселении.</w:t>
      </w:r>
    </w:p>
    <w:p w:rsidR="00E65838" w:rsidRDefault="00E65838" w:rsidP="00E65838">
      <w:pPr>
        <w:rPr>
          <w:sz w:val="28"/>
          <w:szCs w:val="28"/>
        </w:rPr>
      </w:pPr>
    </w:p>
    <w:p w:rsidR="00E65838" w:rsidRDefault="00E65838" w:rsidP="00E65838">
      <w:pPr>
        <w:rPr>
          <w:sz w:val="28"/>
          <w:szCs w:val="28"/>
        </w:rPr>
      </w:pPr>
    </w:p>
    <w:p w:rsidR="00E65838" w:rsidRDefault="00E65838" w:rsidP="00E65838">
      <w:pPr>
        <w:rPr>
          <w:sz w:val="28"/>
          <w:szCs w:val="28"/>
        </w:rPr>
      </w:pPr>
    </w:p>
    <w:p w:rsidR="00E65838" w:rsidRDefault="00E65838" w:rsidP="00E65838">
      <w:pPr>
        <w:rPr>
          <w:sz w:val="28"/>
          <w:szCs w:val="28"/>
        </w:rPr>
      </w:pPr>
    </w:p>
    <w:p w:rsidR="00E65838" w:rsidRDefault="00E65838" w:rsidP="00E65838">
      <w:pPr>
        <w:rPr>
          <w:sz w:val="28"/>
          <w:szCs w:val="28"/>
        </w:rPr>
      </w:pPr>
    </w:p>
    <w:p w:rsidR="00E65838" w:rsidRPr="00431C91" w:rsidRDefault="00E65838" w:rsidP="00E65838">
      <w:pPr>
        <w:rPr>
          <w:sz w:val="28"/>
          <w:szCs w:val="28"/>
        </w:rPr>
      </w:pPr>
    </w:p>
    <w:p w:rsidR="00E65838" w:rsidRPr="00E65838" w:rsidRDefault="00E65838" w:rsidP="00E65838">
      <w:pPr>
        <w:rPr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65838" w:rsidRPr="00E65838">
        <w:trPr>
          <w:trHeight w:val="961"/>
          <w:jc w:val="center"/>
        </w:trPr>
        <w:tc>
          <w:tcPr>
            <w:tcW w:w="3321" w:type="dxa"/>
          </w:tcPr>
          <w:p w:rsidR="00E65838" w:rsidRPr="00E65838" w:rsidRDefault="00E65838" w:rsidP="00E65838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65838">
              <w:rPr>
                <w:noProof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E65838" w:rsidRPr="00E65838" w:rsidRDefault="00CE20F3" w:rsidP="00E65838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23875" cy="6858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838" w:rsidRPr="00E65838" w:rsidRDefault="00E65838" w:rsidP="00E65838">
            <w:pPr>
              <w:ind w:right="-142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СОВЕТ ДЕПУТАТОВ МУНИЦИПАЛЬНОГО ОБРАЗОВАНИЯ 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НОВОЧЕРКаССКИЙ  СЕЛЬСОВЕТ САРАКТАШСКОГО РАЙОНА 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>ОРЕНБУРГСКОЙ ОБЛАСТИ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  <w:r w:rsidRPr="00E65838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E65838" w:rsidRPr="00E65838" w:rsidRDefault="00E65838" w:rsidP="00E65838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E65838" w:rsidRPr="00E65838" w:rsidRDefault="00E65838" w:rsidP="00E65838">
      <w:pPr>
        <w:jc w:val="center"/>
        <w:rPr>
          <w:b/>
          <w:bCs/>
          <w:sz w:val="16"/>
          <w:szCs w:val="16"/>
        </w:rPr>
      </w:pPr>
      <w:r w:rsidRPr="00E65838">
        <w:rPr>
          <w:b/>
          <w:bCs/>
          <w:sz w:val="16"/>
          <w:szCs w:val="16"/>
        </w:rPr>
        <w:t>РЕШЕНИЕ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очередного тридцатого заседания Совета депутатов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  <w:r w:rsidRPr="00E65838">
        <w:rPr>
          <w:sz w:val="16"/>
          <w:szCs w:val="16"/>
        </w:rPr>
        <w:t>Новочеркасского сельсовета четвертого созыва</w:t>
      </w:r>
    </w:p>
    <w:p w:rsidR="00E65838" w:rsidRPr="00E65838" w:rsidRDefault="00E65838" w:rsidP="00E65838">
      <w:pPr>
        <w:jc w:val="center"/>
        <w:rPr>
          <w:sz w:val="16"/>
          <w:szCs w:val="16"/>
        </w:rPr>
      </w:pPr>
    </w:p>
    <w:p w:rsidR="00E65838" w:rsidRPr="00E65838" w:rsidRDefault="00E65838" w:rsidP="00E65838">
      <w:pPr>
        <w:jc w:val="center"/>
        <w:rPr>
          <w:sz w:val="16"/>
          <w:szCs w:val="16"/>
          <w:lang w:eastAsia="en-US"/>
        </w:rPr>
      </w:pPr>
      <w:r w:rsidRPr="00E65838">
        <w:rPr>
          <w:sz w:val="16"/>
          <w:szCs w:val="16"/>
          <w:lang w:eastAsia="en-US"/>
        </w:rPr>
        <w:t>23.11.2023                                 с. Новочеркасск                                           № 150</w:t>
      </w:r>
    </w:p>
    <w:p w:rsidR="00E65838" w:rsidRPr="00E65838" w:rsidRDefault="00E65838" w:rsidP="00E65838">
      <w:pPr>
        <w:jc w:val="center"/>
        <w:rPr>
          <w:color w:val="000000"/>
          <w:sz w:val="16"/>
          <w:szCs w:val="16"/>
        </w:rPr>
      </w:pPr>
    </w:p>
    <w:p w:rsidR="00E65838" w:rsidRPr="00E65838" w:rsidRDefault="00E65838" w:rsidP="00E65838">
      <w:pPr>
        <w:jc w:val="center"/>
        <w:rPr>
          <w:color w:val="000000"/>
          <w:sz w:val="16"/>
          <w:szCs w:val="16"/>
        </w:rPr>
      </w:pPr>
    </w:p>
    <w:p w:rsidR="00E65838" w:rsidRPr="00E65838" w:rsidRDefault="00E65838" w:rsidP="00E65838">
      <w:pPr>
        <w:jc w:val="center"/>
        <w:rPr>
          <w:rFonts w:eastAsia="Calibri"/>
          <w:b/>
          <w:sz w:val="16"/>
          <w:szCs w:val="16"/>
        </w:rPr>
      </w:pPr>
      <w:r w:rsidRPr="00E65838">
        <w:rPr>
          <w:b/>
          <w:sz w:val="16"/>
          <w:szCs w:val="16"/>
        </w:rPr>
        <w:t>О передаче части</w:t>
      </w:r>
      <w:r w:rsidRPr="00E65838">
        <w:rPr>
          <w:rFonts w:eastAsia="Calibri"/>
          <w:b/>
          <w:sz w:val="16"/>
          <w:szCs w:val="16"/>
        </w:rPr>
        <w:t xml:space="preserve"> </w:t>
      </w:r>
      <w:r w:rsidRPr="00E65838">
        <w:rPr>
          <w:b/>
          <w:sz w:val="16"/>
          <w:szCs w:val="16"/>
        </w:rPr>
        <w:t xml:space="preserve">полномочий администрации Новочеркасского сельсовета Саракташского района Оренбургской области </w:t>
      </w:r>
      <w:r w:rsidRPr="00E65838">
        <w:rPr>
          <w:rFonts w:eastAsia="Calibri"/>
          <w:b/>
          <w:sz w:val="16"/>
          <w:szCs w:val="16"/>
        </w:rPr>
        <w:t xml:space="preserve">по осуществлению внешнего муниципального финансового контроля </w:t>
      </w:r>
    </w:p>
    <w:p w:rsidR="00E65838" w:rsidRPr="00E65838" w:rsidRDefault="00E65838" w:rsidP="00E65838">
      <w:pPr>
        <w:jc w:val="center"/>
        <w:rPr>
          <w:b/>
          <w:sz w:val="16"/>
          <w:szCs w:val="16"/>
        </w:rPr>
      </w:pPr>
      <w:r w:rsidRPr="00E65838">
        <w:rPr>
          <w:b/>
          <w:sz w:val="16"/>
          <w:szCs w:val="16"/>
        </w:rPr>
        <w:t>на 2024 год</w:t>
      </w:r>
    </w:p>
    <w:p w:rsidR="00E65838" w:rsidRPr="00E65838" w:rsidRDefault="00E65838" w:rsidP="00E65838">
      <w:pPr>
        <w:jc w:val="center"/>
        <w:rPr>
          <w:b/>
          <w:sz w:val="16"/>
          <w:szCs w:val="16"/>
        </w:rPr>
      </w:pPr>
    </w:p>
    <w:p w:rsidR="00E65838" w:rsidRPr="00E65838" w:rsidRDefault="00E65838" w:rsidP="00E65838">
      <w:pPr>
        <w:ind w:firstLine="720"/>
        <w:jc w:val="center"/>
        <w:rPr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Руководствуясь </w:t>
      </w:r>
      <w:r w:rsidRPr="00E65838">
        <w:rPr>
          <w:color w:val="000000"/>
          <w:spacing w:val="-4"/>
          <w:sz w:val="16"/>
          <w:szCs w:val="16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E65838">
        <w:rPr>
          <w:sz w:val="16"/>
          <w:szCs w:val="16"/>
        </w:rPr>
        <w:t xml:space="preserve">Уставом муниципального образования Новочеркасский сельсовет Саракташского района Оренбургской области, </w:t>
      </w:r>
    </w:p>
    <w:p w:rsidR="00E65838" w:rsidRPr="00E65838" w:rsidRDefault="00E65838" w:rsidP="00E65838">
      <w:pPr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>Совет депутатов Новочеркасского сельсовета</w:t>
      </w:r>
    </w:p>
    <w:p w:rsidR="00E65838" w:rsidRPr="00E65838" w:rsidRDefault="00E65838" w:rsidP="00E65838">
      <w:pPr>
        <w:ind w:firstLine="720"/>
        <w:rPr>
          <w:sz w:val="16"/>
          <w:szCs w:val="16"/>
        </w:rPr>
      </w:pPr>
    </w:p>
    <w:p w:rsidR="00E65838" w:rsidRPr="00E65838" w:rsidRDefault="00E65838" w:rsidP="00E65838">
      <w:pPr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>Р Е Ш И Л :</w:t>
      </w:r>
    </w:p>
    <w:p w:rsidR="00E65838" w:rsidRPr="00E65838" w:rsidRDefault="00E65838" w:rsidP="00E65838">
      <w:pPr>
        <w:ind w:firstLine="720"/>
        <w:rPr>
          <w:sz w:val="16"/>
          <w:szCs w:val="16"/>
        </w:rPr>
      </w:pPr>
      <w:r w:rsidRPr="00E65838">
        <w:rPr>
          <w:sz w:val="16"/>
          <w:szCs w:val="16"/>
        </w:rPr>
        <w:t xml:space="preserve">   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 xml:space="preserve">1. Администрации муниципального образования Новочеркасский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</w:r>
      <w:r w:rsidRPr="00E65838">
        <w:rPr>
          <w:rFonts w:eastAsia="Calibri"/>
          <w:sz w:val="16"/>
          <w:szCs w:val="16"/>
        </w:rPr>
        <w:t xml:space="preserve">внешнего муниципального финансового контроля </w:t>
      </w:r>
      <w:r w:rsidRPr="00E65838">
        <w:rPr>
          <w:sz w:val="16"/>
          <w:szCs w:val="16"/>
        </w:rPr>
        <w:t>на 2024 год.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2. Администрации муниципального образования Новочеркасский сельсовет Саракташского района Оренбургской области заключить Соглашение с Контрольно-счётным органом «Счётная палата» Саракташского района о передаче части своих полномочий на 2024 год в сфере осуществления внешнего муниципального финансового контроля согласно пункту 1 данного решения.</w:t>
      </w:r>
    </w:p>
    <w:p w:rsidR="00E65838" w:rsidRPr="00E65838" w:rsidRDefault="00E65838" w:rsidP="00E65838">
      <w:pPr>
        <w:pStyle w:val="Default"/>
        <w:tabs>
          <w:tab w:val="left" w:pos="540"/>
        </w:tabs>
        <w:ind w:firstLine="720"/>
        <w:jc w:val="both"/>
        <w:rPr>
          <w:color w:val="auto"/>
          <w:sz w:val="16"/>
          <w:szCs w:val="16"/>
        </w:rPr>
      </w:pPr>
      <w:r w:rsidRPr="00E65838">
        <w:rPr>
          <w:sz w:val="16"/>
          <w:szCs w:val="16"/>
        </w:rPr>
        <w:t xml:space="preserve">3. </w:t>
      </w:r>
      <w:r w:rsidRPr="00E65838">
        <w:rPr>
          <w:color w:val="auto"/>
          <w:sz w:val="16"/>
          <w:szCs w:val="16"/>
        </w:rPr>
        <w:t>Настоящее   решение    подлежит   официальному   опубликованию   в информационном бюллетене «Новочеркасский сельсовет» и   размещению  на  сайте  муниципального образования Новочеркасский сельсовет Саракташского района Оренбургской области.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  <w:r w:rsidRPr="00E65838">
        <w:rPr>
          <w:sz w:val="16"/>
          <w:szCs w:val="16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</w:p>
    <w:p w:rsidR="00E65838" w:rsidRPr="00E65838" w:rsidRDefault="00E65838" w:rsidP="00E65838">
      <w:pPr>
        <w:ind w:firstLine="720"/>
        <w:jc w:val="both"/>
        <w:rPr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Председатель Совета  депутатов сельсовета                                     Г.Е.Матвеев 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                                                               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 xml:space="preserve">Глава муниципального образования  </w:t>
      </w:r>
    </w:p>
    <w:p w:rsidR="00E65838" w:rsidRPr="00E65838" w:rsidRDefault="00E65838" w:rsidP="00E65838">
      <w:pPr>
        <w:pStyle w:val="Default"/>
        <w:rPr>
          <w:color w:val="auto"/>
          <w:sz w:val="16"/>
          <w:szCs w:val="16"/>
        </w:rPr>
      </w:pPr>
      <w:r w:rsidRPr="00E65838">
        <w:rPr>
          <w:color w:val="auto"/>
          <w:sz w:val="16"/>
          <w:szCs w:val="16"/>
        </w:rPr>
        <w:t>Новочеркасский сельсовет                                                            Н.Ф.Суюндуков</w:t>
      </w:r>
    </w:p>
    <w:p w:rsidR="001E7746" w:rsidRDefault="001E7746" w:rsidP="00217B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1E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9A" w:rsidRDefault="0053169A">
      <w:r>
        <w:separator/>
      </w:r>
    </w:p>
  </w:endnote>
  <w:endnote w:type="continuationSeparator" w:id="1">
    <w:p w:rsidR="0053169A" w:rsidRDefault="0053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9A" w:rsidRDefault="0053169A">
      <w:r>
        <w:separator/>
      </w:r>
    </w:p>
  </w:footnote>
  <w:footnote w:type="continuationSeparator" w:id="1">
    <w:p w:rsidR="0053169A" w:rsidRDefault="00531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83E10"/>
    <w:multiLevelType w:val="hybridMultilevel"/>
    <w:tmpl w:val="69B81AB6"/>
    <w:lvl w:ilvl="0" w:tplc="4EC43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B35"/>
    <w:rsid w:val="000545AD"/>
    <w:rsid w:val="001E7746"/>
    <w:rsid w:val="00217B35"/>
    <w:rsid w:val="002F7EFF"/>
    <w:rsid w:val="004C1948"/>
    <w:rsid w:val="0053169A"/>
    <w:rsid w:val="0055293A"/>
    <w:rsid w:val="00573931"/>
    <w:rsid w:val="005D7B7F"/>
    <w:rsid w:val="006E0253"/>
    <w:rsid w:val="00733D77"/>
    <w:rsid w:val="00765103"/>
    <w:rsid w:val="00936A6E"/>
    <w:rsid w:val="009C1B6A"/>
    <w:rsid w:val="00B61D75"/>
    <w:rsid w:val="00BB2AD2"/>
    <w:rsid w:val="00C43B8F"/>
    <w:rsid w:val="00C51C01"/>
    <w:rsid w:val="00CE20F3"/>
    <w:rsid w:val="00E6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B3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17B35"/>
    <w:pPr>
      <w:keepNext/>
      <w:ind w:left="705"/>
      <w:jc w:val="both"/>
      <w:outlineLvl w:val="3"/>
    </w:pPr>
    <w:rPr>
      <w:sz w:val="28"/>
      <w:szCs w:val="28"/>
      <w:lang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217B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217B3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17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217B35"/>
    <w:rPr>
      <w:sz w:val="28"/>
      <w:szCs w:val="28"/>
      <w:lang w:bidi="ar-SA"/>
    </w:rPr>
  </w:style>
  <w:style w:type="character" w:styleId="a3">
    <w:name w:val="Hyperlink"/>
    <w:basedOn w:val="a0"/>
    <w:rsid w:val="00573931"/>
    <w:rPr>
      <w:color w:val="0000FF"/>
      <w:u w:val="single"/>
    </w:rPr>
  </w:style>
  <w:style w:type="character" w:styleId="a4">
    <w:name w:val="FollowedHyperlink"/>
    <w:basedOn w:val="a0"/>
    <w:rsid w:val="00573931"/>
    <w:rPr>
      <w:color w:val="800080"/>
      <w:u w:val="single"/>
    </w:rPr>
  </w:style>
  <w:style w:type="paragraph" w:customStyle="1" w:styleId="xl64">
    <w:name w:val="xl64"/>
    <w:basedOn w:val="a"/>
    <w:rsid w:val="00573931"/>
    <w:pPr>
      <w:spacing w:before="100" w:beforeAutospacing="1" w:after="100" w:afterAutospacing="1"/>
      <w:jc w:val="both"/>
    </w:pPr>
  </w:style>
  <w:style w:type="paragraph" w:customStyle="1" w:styleId="xl65">
    <w:name w:val="xl65"/>
    <w:basedOn w:val="a"/>
    <w:rsid w:val="00573931"/>
    <w:pPr>
      <w:spacing w:before="100" w:beforeAutospacing="1" w:after="100" w:afterAutospacing="1"/>
    </w:pPr>
  </w:style>
  <w:style w:type="paragraph" w:customStyle="1" w:styleId="xl66">
    <w:name w:val="xl66"/>
    <w:basedOn w:val="a"/>
    <w:rsid w:val="00573931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a"/>
    <w:rsid w:val="005739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57393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1">
    <w:name w:val="xl7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573931"/>
    <w:pPr>
      <w:pBdr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7">
    <w:name w:val="xl7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5">
    <w:name w:val="xl8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0">
    <w:name w:val="xl9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4">
    <w:name w:val="xl9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5739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8">
    <w:name w:val="xl9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57393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5739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22">
    <w:name w:val="xl122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24">
    <w:name w:val="xl12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25">
    <w:name w:val="xl125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26">
    <w:name w:val="xl126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27">
    <w:name w:val="xl12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8">
    <w:name w:val="xl12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9">
    <w:name w:val="xl129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33">
    <w:name w:val="xl133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573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40">
    <w:name w:val="xl14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5739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7">
    <w:name w:val="xl15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63">
    <w:name w:val="xl163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64">
    <w:name w:val="xl164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4">
    <w:name w:val="xl17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573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81">
    <w:name w:val="xl18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4">
    <w:name w:val="xl18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57393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7">
    <w:name w:val="xl197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98">
    <w:name w:val="xl19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9">
    <w:name w:val="xl19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01">
    <w:name w:val="xl20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573931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5">
    <w:name w:val="xl21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573931"/>
    <w:pPr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rsid w:val="0057393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22">
    <w:name w:val="xl222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4">
    <w:name w:val="xl224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5">
    <w:name w:val="xl225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27">
    <w:name w:val="xl227"/>
    <w:basedOn w:val="a"/>
    <w:rsid w:val="005739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28">
    <w:name w:val="xl228"/>
    <w:basedOn w:val="a"/>
    <w:rsid w:val="0057393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29">
    <w:name w:val="xl229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30">
    <w:name w:val="xl230"/>
    <w:basedOn w:val="a"/>
    <w:rsid w:val="00573931"/>
    <w:pPr>
      <w:spacing w:before="100" w:beforeAutospacing="1" w:after="100" w:afterAutospacing="1"/>
      <w:jc w:val="right"/>
    </w:pPr>
  </w:style>
  <w:style w:type="paragraph" w:customStyle="1" w:styleId="xl231">
    <w:name w:val="xl231"/>
    <w:basedOn w:val="a"/>
    <w:rsid w:val="00573931"/>
    <w:pPr>
      <w:spacing w:before="100" w:beforeAutospacing="1" w:after="100" w:afterAutospacing="1"/>
      <w:jc w:val="right"/>
    </w:pPr>
  </w:style>
  <w:style w:type="paragraph" w:customStyle="1" w:styleId="xl232">
    <w:name w:val="xl232"/>
    <w:basedOn w:val="a"/>
    <w:rsid w:val="00573931"/>
    <w:pPr>
      <w:spacing w:before="100" w:beforeAutospacing="1" w:after="100" w:afterAutospacing="1"/>
      <w:jc w:val="right"/>
    </w:pPr>
  </w:style>
  <w:style w:type="paragraph" w:customStyle="1" w:styleId="xl233">
    <w:name w:val="xl233"/>
    <w:basedOn w:val="a"/>
    <w:rsid w:val="00573931"/>
    <w:pPr>
      <w:spacing w:before="100" w:beforeAutospacing="1" w:after="100" w:afterAutospacing="1"/>
    </w:pPr>
  </w:style>
  <w:style w:type="paragraph" w:customStyle="1" w:styleId="xl234">
    <w:name w:val="xl234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38">
    <w:name w:val="xl238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rsid w:val="0057393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573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rsid w:val="00573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rsid w:val="00573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table" w:styleId="a5">
    <w:name w:val="Table Grid"/>
    <w:basedOn w:val="a1"/>
    <w:rsid w:val="00E65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8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E658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Normal (Web)"/>
    <w:basedOn w:val="a"/>
    <w:rsid w:val="00E658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15144</Words>
  <Characters>86321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2024-10-23T06:34:00Z</dcterms:created>
  <dcterms:modified xsi:type="dcterms:W3CDTF">2024-10-23T06:34:00Z</dcterms:modified>
</cp:coreProperties>
</file>