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BE" w:rsidRPr="00DD4EBE" w:rsidRDefault="006F5AAA" w:rsidP="00DD4EB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  <w:lang w:eastAsia="zh-CN"/>
        </w:rPr>
      </w:pPr>
      <w:r>
        <w:rPr>
          <w:rFonts w:ascii="Times New Roman CYR" w:hAnsi="Times New Roman CYR" w:cs="Times New Roman CYR"/>
          <w:b/>
          <w:noProof/>
          <w:sz w:val="28"/>
          <w:szCs w:val="28"/>
          <w:lang w:eastAsia="ru-RU"/>
        </w:rPr>
        <w:drawing>
          <wp:inline distT="0" distB="0" distL="0" distR="0">
            <wp:extent cx="65722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EBE" w:rsidRPr="00DD4EBE" w:rsidRDefault="00DD4EBE" w:rsidP="00DD4EB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color w:val="000000"/>
          <w:sz w:val="28"/>
          <w:szCs w:val="28"/>
          <w:lang w:eastAsia="zh-CN"/>
        </w:rPr>
      </w:pPr>
      <w:r w:rsidRPr="00DD4EBE">
        <w:rPr>
          <w:rFonts w:ascii="Arial" w:hAnsi="Arial" w:cs="Arial"/>
          <w:b/>
          <w:color w:val="000000"/>
          <w:sz w:val="28"/>
          <w:szCs w:val="28"/>
          <w:lang w:eastAsia="zh-CN"/>
        </w:rPr>
        <w:t xml:space="preserve">ПЕРИОДИЧЕСКОЕ ПЕЧАТНОЕ ИЗДАНИЕ СЕЛЬСКОГО ПОСЕЛЕНИЯ НОВОЧЕРКАССКИЙ СЕЛЬСОВЕТ САРАКТАШСКОГО РАЙОНА ОРЕНБУРГСКОЙ ОБЛАСТИ </w:t>
      </w:r>
    </w:p>
    <w:p w:rsidR="00DD4EBE" w:rsidRPr="00DD4EBE" w:rsidRDefault="00DD4EBE" w:rsidP="00DD4EB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color w:val="000000"/>
          <w:sz w:val="28"/>
          <w:szCs w:val="28"/>
          <w:lang w:eastAsia="zh-CN"/>
        </w:rPr>
      </w:pPr>
    </w:p>
    <w:p w:rsidR="00DD4EBE" w:rsidRPr="00DD4EBE" w:rsidRDefault="00DD4EBE" w:rsidP="00DD4EB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color w:val="000000"/>
          <w:sz w:val="28"/>
          <w:szCs w:val="28"/>
          <w:lang w:eastAsia="zh-CN"/>
        </w:rPr>
      </w:pPr>
    </w:p>
    <w:p w:rsidR="00DD4EBE" w:rsidRPr="00DD4EBE" w:rsidRDefault="00DD4EBE" w:rsidP="00DD4EB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color w:val="000000"/>
          <w:sz w:val="36"/>
          <w:szCs w:val="36"/>
          <w:lang w:eastAsia="zh-CN"/>
        </w:rPr>
      </w:pPr>
      <w:r w:rsidRPr="00DD4EBE">
        <w:rPr>
          <w:rFonts w:ascii="Arial" w:hAnsi="Arial" w:cs="Arial"/>
          <w:b/>
          <w:color w:val="000000"/>
          <w:sz w:val="36"/>
          <w:szCs w:val="36"/>
          <w:lang w:eastAsia="zh-CN"/>
        </w:rPr>
        <w:t xml:space="preserve"> Информационный бюллетень</w:t>
      </w:r>
    </w:p>
    <w:p w:rsidR="00DD4EBE" w:rsidRPr="00DD4EBE" w:rsidRDefault="00DD4EBE" w:rsidP="00DD4EB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color w:val="000000"/>
          <w:sz w:val="28"/>
          <w:szCs w:val="28"/>
          <w:lang w:eastAsia="zh-CN"/>
        </w:rPr>
      </w:pPr>
    </w:p>
    <w:p w:rsidR="00DD4EBE" w:rsidRPr="00DD4EBE" w:rsidRDefault="00DD4EBE" w:rsidP="00DD4EB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color w:val="000000"/>
          <w:sz w:val="36"/>
          <w:szCs w:val="36"/>
          <w:lang w:eastAsia="zh-CN"/>
        </w:rPr>
      </w:pPr>
    </w:p>
    <w:p w:rsidR="00DD4EBE" w:rsidRPr="00DD4EBE" w:rsidRDefault="00DD4EBE" w:rsidP="00DD4EB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color w:val="000000"/>
          <w:sz w:val="36"/>
          <w:szCs w:val="36"/>
          <w:lang w:eastAsia="zh-CN"/>
        </w:rPr>
      </w:pPr>
    </w:p>
    <w:p w:rsidR="00DD4EBE" w:rsidRPr="00DD4EBE" w:rsidRDefault="00DD4EBE" w:rsidP="00DD4EB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color w:val="000000"/>
          <w:sz w:val="36"/>
          <w:szCs w:val="36"/>
          <w:lang w:eastAsia="zh-CN"/>
        </w:rPr>
      </w:pPr>
    </w:p>
    <w:p w:rsidR="00DD4EBE" w:rsidRPr="00DD4EBE" w:rsidRDefault="00DD4EBE" w:rsidP="00DD4EB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DD4EBE" w:rsidRPr="00DD4EBE" w:rsidRDefault="00DD4EBE" w:rsidP="00DD4EB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color w:val="000000"/>
          <w:sz w:val="48"/>
          <w:szCs w:val="48"/>
          <w:lang w:eastAsia="zh-CN"/>
        </w:rPr>
      </w:pPr>
      <w:r w:rsidRPr="00DD4EBE">
        <w:rPr>
          <w:rFonts w:ascii="Arial" w:hAnsi="Arial" w:cs="Arial"/>
          <w:b/>
          <w:color w:val="000000"/>
          <w:sz w:val="48"/>
          <w:szCs w:val="48"/>
          <w:lang w:eastAsia="zh-CN"/>
        </w:rPr>
        <w:t xml:space="preserve"> «Новочеркасский сельсовет»</w:t>
      </w:r>
    </w:p>
    <w:p w:rsidR="00DD4EBE" w:rsidRPr="00DD4EBE" w:rsidRDefault="00DD4EBE" w:rsidP="00DD4EB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color w:val="000000"/>
          <w:sz w:val="48"/>
          <w:szCs w:val="48"/>
          <w:lang w:eastAsia="zh-CN"/>
        </w:rPr>
      </w:pPr>
    </w:p>
    <w:p w:rsidR="00DD4EBE" w:rsidRPr="00DD4EBE" w:rsidRDefault="00DD4EBE" w:rsidP="00DD4EBE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hAnsi="Arial" w:cs="Arial"/>
          <w:b/>
          <w:color w:val="000000"/>
          <w:sz w:val="32"/>
          <w:szCs w:val="32"/>
          <w:lang w:eastAsia="zh-CN"/>
        </w:rPr>
      </w:pPr>
      <w:r w:rsidRPr="00DD4EBE">
        <w:rPr>
          <w:rFonts w:ascii="Arial" w:hAnsi="Arial" w:cs="Arial"/>
          <w:b/>
          <w:color w:val="000000"/>
          <w:sz w:val="32"/>
          <w:szCs w:val="32"/>
          <w:lang w:eastAsia="zh-CN"/>
        </w:rPr>
        <w:t>19 июля  2024 года № 17</w:t>
      </w:r>
    </w:p>
    <w:p w:rsidR="00DD4EBE" w:rsidRPr="00DD4EBE" w:rsidRDefault="00DD4EBE" w:rsidP="00DD4EBE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DD4EBE" w:rsidRPr="00DD4EBE" w:rsidRDefault="00DD4EBE" w:rsidP="00DD4EBE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DD4EBE" w:rsidRPr="00DD4EBE" w:rsidRDefault="00DD4EBE" w:rsidP="00DD4EBE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DD4EBE" w:rsidRPr="00DD4EBE" w:rsidRDefault="00DD4EBE" w:rsidP="00DD4EBE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DD4EBE" w:rsidRPr="00DD4EBE" w:rsidRDefault="00DD4EBE" w:rsidP="00DD4EBE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DD4EBE" w:rsidRPr="00DD4EBE" w:rsidRDefault="00DD4EBE" w:rsidP="00DD4EBE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DD4EBE" w:rsidRPr="00DD4EBE" w:rsidRDefault="00DD4EBE" w:rsidP="00DD4EBE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DD4EBE" w:rsidRPr="00DD4EBE" w:rsidRDefault="00DD4EBE" w:rsidP="00DD4EBE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DD4EBE" w:rsidRPr="00DD4EBE" w:rsidRDefault="00DD4EBE" w:rsidP="00DD4EBE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DD4EBE" w:rsidRPr="00DD4EBE" w:rsidRDefault="00DD4EBE" w:rsidP="00DD4EBE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DD4EBE" w:rsidRPr="00DD4EBE" w:rsidRDefault="00DD4EBE" w:rsidP="00DD4EBE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DD4EBE" w:rsidRPr="00DD4EBE" w:rsidRDefault="00DD4EBE" w:rsidP="00DD4EBE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DD4EBE" w:rsidRPr="00DD4EBE" w:rsidRDefault="00DD4EBE" w:rsidP="00DD4EBE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DD4EBE">
        <w:rPr>
          <w:rFonts w:ascii="Arial" w:hAnsi="Arial" w:cs="Arial"/>
          <w:sz w:val="24"/>
          <w:szCs w:val="24"/>
          <w:lang w:eastAsia="zh-CN"/>
        </w:rPr>
        <w:t>Учредителями Информационного бюллетеня являются Совет депутатов муниципального образования Новочеркасский сельсовет Саракташского района Оренбургской области, администрация муниципального образования Новочеркасский сельсовет Саракташского района Оренбургской области</w:t>
      </w:r>
    </w:p>
    <w:p w:rsidR="00DD4EBE" w:rsidRPr="00DD4EBE" w:rsidRDefault="00DD4EBE" w:rsidP="00DD4EBE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DD4EBE">
        <w:rPr>
          <w:rFonts w:ascii="Arial" w:hAnsi="Arial" w:cs="Arial"/>
          <w:sz w:val="24"/>
          <w:szCs w:val="24"/>
          <w:lang w:eastAsia="zh-CN"/>
        </w:rPr>
        <w:t>Главный редактор: Юсупова Гульнара Мурзагалеевна</w:t>
      </w:r>
    </w:p>
    <w:p w:rsidR="00DD4EBE" w:rsidRPr="00DD4EBE" w:rsidRDefault="00DD4EBE" w:rsidP="00DD4EBE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  <w:lang w:eastAsia="zh-CN"/>
        </w:rPr>
      </w:pPr>
    </w:p>
    <w:p w:rsidR="00DD4EBE" w:rsidRPr="00DD4EBE" w:rsidRDefault="00DD4EBE" w:rsidP="00DD4EBE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  <w:lang w:eastAsia="zh-CN"/>
        </w:rPr>
      </w:pPr>
      <w:r w:rsidRPr="00DD4EBE">
        <w:rPr>
          <w:rFonts w:ascii="Arial" w:hAnsi="Arial" w:cs="Arial"/>
          <w:sz w:val="24"/>
          <w:szCs w:val="24"/>
          <w:lang w:eastAsia="zh-CN"/>
        </w:rPr>
        <w:t>Адрес редакции, издателя, типографии: 462124, Оренбургская область, Саракташский район, с.Новочеркасск, ул.Центральная, д.2</w:t>
      </w:r>
    </w:p>
    <w:p w:rsidR="00DD4EBE" w:rsidRPr="00DD4EBE" w:rsidRDefault="00DD4EBE" w:rsidP="00DD4EBE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  <w:lang w:eastAsia="zh-CN"/>
        </w:rPr>
      </w:pPr>
    </w:p>
    <w:p w:rsidR="00DD4EBE" w:rsidRPr="00DD4EBE" w:rsidRDefault="00DD4EBE" w:rsidP="00DD4EBE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  <w:lang w:eastAsia="zh-CN"/>
        </w:rPr>
      </w:pPr>
      <w:r w:rsidRPr="00DD4EBE">
        <w:rPr>
          <w:rFonts w:ascii="Arial" w:hAnsi="Arial" w:cs="Arial"/>
          <w:sz w:val="24"/>
          <w:szCs w:val="24"/>
          <w:lang w:eastAsia="zh-CN"/>
        </w:rPr>
        <w:t>Тираж: 7 экземпляров, распространяется бесплатно</w:t>
      </w:r>
    </w:p>
    <w:p w:rsidR="00DD4EBE" w:rsidRPr="00DD4EBE" w:rsidRDefault="00DD4EBE" w:rsidP="00DD4EBE">
      <w:pPr>
        <w:widowControl w:val="0"/>
        <w:autoSpaceDE w:val="0"/>
        <w:autoSpaceDN w:val="0"/>
        <w:adjustRightInd w:val="0"/>
        <w:spacing w:after="0" w:line="240" w:lineRule="auto"/>
        <w:ind w:left="-68" w:right="-68"/>
        <w:jc w:val="center"/>
        <w:rPr>
          <w:rFonts w:ascii="Times New Roman" w:hAnsi="Times New Roman" w:cs="Times New Roman"/>
          <w:b/>
          <w:caps/>
          <w:sz w:val="16"/>
          <w:szCs w:val="16"/>
          <w:lang w:eastAsia="ru-RU"/>
        </w:rPr>
      </w:pPr>
    </w:p>
    <w:p w:rsidR="00A2248E" w:rsidRPr="00DD4EBE" w:rsidRDefault="006F5AAA" w:rsidP="00A2248E">
      <w:pPr>
        <w:widowControl w:val="0"/>
        <w:tabs>
          <w:tab w:val="left" w:pos="1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lastRenderedPageBreak/>
        <w:drawing>
          <wp:inline distT="0" distB="0" distL="0" distR="0">
            <wp:extent cx="361950" cy="457200"/>
            <wp:effectExtent l="19050" t="0" r="0" b="0"/>
            <wp:docPr id="2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48E" w:rsidRPr="00DD4EBE" w:rsidRDefault="00A2248E" w:rsidP="00A2248E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  <w:r w:rsidRPr="00DD4EBE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АДМИНИСТРАЦИЯ НОВОЧЕРКАССКОГО СЕЛЬСОВЕТА</w:t>
      </w:r>
    </w:p>
    <w:p w:rsidR="00A2248E" w:rsidRPr="00DD4EBE" w:rsidRDefault="00A2248E" w:rsidP="00A22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DD4EBE">
        <w:rPr>
          <w:rFonts w:ascii="Times New Roman" w:hAnsi="Times New Roman" w:cs="Times New Roman"/>
          <w:b/>
          <w:bCs/>
          <w:caps/>
          <w:sz w:val="16"/>
          <w:szCs w:val="16"/>
          <w:lang w:eastAsia="ru-RU"/>
        </w:rPr>
        <w:t>САРАКТАШСКОГО РАЙОНА ОРЕНБУРГСКОЙ ОБЛАСТИ</w:t>
      </w:r>
    </w:p>
    <w:p w:rsidR="00A2248E" w:rsidRPr="00DD4EBE" w:rsidRDefault="00A2248E" w:rsidP="00A22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  <w:r w:rsidRPr="00DD4EBE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 xml:space="preserve">П О С Т А Н О В Л Е Н И Е </w:t>
      </w:r>
    </w:p>
    <w:p w:rsidR="00A2248E" w:rsidRPr="00DD4EBE" w:rsidRDefault="00A2248E" w:rsidP="00A2248E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DD4EBE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_________________________________________________________________________________________________________</w:t>
      </w:r>
    </w:p>
    <w:p w:rsidR="00A2248E" w:rsidRPr="00DD4EBE" w:rsidRDefault="00A2248E" w:rsidP="00DD4EBE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  <w:lang w:eastAsia="ru-RU"/>
        </w:rPr>
      </w:pPr>
      <w:r w:rsidRPr="00DD4EBE">
        <w:rPr>
          <w:rFonts w:ascii="Times New Roman" w:hAnsi="Times New Roman" w:cs="Times New Roman"/>
          <w:sz w:val="16"/>
          <w:szCs w:val="16"/>
          <w:u w:val="single"/>
          <w:lang w:eastAsia="ru-RU"/>
        </w:rPr>
        <w:t xml:space="preserve">17.07.2024 </w:t>
      </w:r>
      <w:r w:rsidRPr="00DD4EBE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с. Новочеркасск                                        </w:t>
      </w:r>
      <w:r w:rsidRPr="00DD4EBE">
        <w:rPr>
          <w:rFonts w:ascii="Times New Roman" w:hAnsi="Times New Roman" w:cs="Times New Roman"/>
          <w:sz w:val="16"/>
          <w:szCs w:val="16"/>
          <w:u w:val="single"/>
          <w:lang w:eastAsia="ru-RU"/>
        </w:rPr>
        <w:t>№ 36-п</w:t>
      </w:r>
    </w:p>
    <w:p w:rsidR="00A2248E" w:rsidRPr="00DD4EBE" w:rsidRDefault="00A2248E" w:rsidP="00A2248E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u w:val="single"/>
          <w:lang w:eastAsia="ru-RU"/>
        </w:rPr>
      </w:pPr>
    </w:p>
    <w:p w:rsidR="00A2248E" w:rsidRPr="00DD4EBE" w:rsidRDefault="00A2248E" w:rsidP="00A2248E">
      <w:pPr>
        <w:tabs>
          <w:tab w:val="left" w:pos="334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DD4EBE">
        <w:rPr>
          <w:rFonts w:ascii="Times New Roman" w:hAnsi="Times New Roman" w:cs="Times New Roman"/>
          <w:sz w:val="16"/>
          <w:szCs w:val="16"/>
          <w:lang w:eastAsia="ru-RU"/>
        </w:rPr>
        <w:t>О внесении изменений в постановление администрации Новочеркасского сельсовета  № 24-п от 24.05.2024 «Об уничтожении карантинной и сорной растительности,  дикорастущих наркосодержащих растений на территории муниципального образования Новочеркасский сельсовет  Саракташского района Оренбургской области»</w:t>
      </w:r>
    </w:p>
    <w:p w:rsidR="00A2248E" w:rsidRPr="00DD4EBE" w:rsidRDefault="00A2248E" w:rsidP="00A2248E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2248E" w:rsidRPr="00DD4EBE" w:rsidRDefault="00A2248E" w:rsidP="00A2248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DD4EBE">
        <w:rPr>
          <w:rFonts w:ascii="Times New Roman" w:hAnsi="Times New Roman" w:cs="Times New Roman"/>
          <w:sz w:val="16"/>
          <w:szCs w:val="16"/>
          <w:lang w:eastAsia="ru-RU"/>
        </w:rPr>
        <w:t xml:space="preserve">На основании Федерального закона № 131-ФЗ «Об общих принципах организации местного самоуправления в Федерации», Федерального закона от 00.01.1998 года № З-ФЗ «О наркотических и психотропных веществах», Федеральным законом «О карантине растений» от 21.07.2014 N 206-ФЗ, а также Указа Губернатора Оренбургской области «О мерах по выявлению и уничтожению дикорастущих и незаконных посевов наркосодержащих растений на территории Оренбургской области»: </w:t>
      </w:r>
    </w:p>
    <w:p w:rsidR="00A2248E" w:rsidRDefault="00A2248E" w:rsidP="00A2248E">
      <w:pPr>
        <w:spacing w:after="0" w:line="240" w:lineRule="auto"/>
        <w:ind w:right="61" w:firstLine="72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DD4EBE">
        <w:rPr>
          <w:rFonts w:ascii="Times New Roman" w:hAnsi="Times New Roman" w:cs="Times New Roman"/>
          <w:sz w:val="16"/>
          <w:szCs w:val="16"/>
          <w:lang w:eastAsia="ru-RU"/>
        </w:rPr>
        <w:t>1. Приложение к постановлению администрации Новочеркасского сельсовета  № 24-п от 24.05.2024 «Об уничтожении карантинной и сорной растительности,  дикорастущих наркосодержащих растений на территории муниципального образования Новочеркасский сельсовет  Саракташского района Оренбургской области» дополнить пунктом 6 следующего содержания:</w:t>
      </w:r>
    </w:p>
    <w:p w:rsidR="00DD4EBE" w:rsidRPr="00DD4EBE" w:rsidRDefault="00DD4EBE" w:rsidP="00A2248E">
      <w:pPr>
        <w:spacing w:after="0" w:line="240" w:lineRule="auto"/>
        <w:ind w:right="61" w:firstLine="72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"/>
        <w:gridCol w:w="5510"/>
        <w:gridCol w:w="1932"/>
        <w:gridCol w:w="1804"/>
      </w:tblGrid>
      <w:tr w:rsidR="00A2248E" w:rsidRPr="00DD4EBE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8E" w:rsidRPr="00DD4EBE" w:rsidRDefault="00A2248E" w:rsidP="00A2248E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D4EB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8E" w:rsidRPr="00DD4EBE" w:rsidRDefault="00A2248E" w:rsidP="00A2248E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D4EB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Информировать  администрацию Саракташского района  о выявленных/уничтоженных очагах  произрастания дикорастущей наркосодержащей растительность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8E" w:rsidRPr="00DD4EBE" w:rsidRDefault="00A2248E" w:rsidP="00A2248E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D4EB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сельсовета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8E" w:rsidRPr="00DD4EBE" w:rsidRDefault="00A2248E" w:rsidP="00A2248E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D4EB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соответствии с поступающими запросами</w:t>
            </w:r>
          </w:p>
        </w:tc>
      </w:tr>
    </w:tbl>
    <w:p w:rsidR="00A2248E" w:rsidRPr="00DD4EBE" w:rsidRDefault="00A2248E" w:rsidP="00A2248E">
      <w:pPr>
        <w:spacing w:after="0" w:line="240" w:lineRule="auto"/>
        <w:ind w:right="61" w:firstLine="72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DD4EBE">
        <w:rPr>
          <w:rFonts w:ascii="Times New Roman" w:hAnsi="Times New Roman" w:cs="Times New Roman"/>
          <w:sz w:val="16"/>
          <w:szCs w:val="16"/>
          <w:lang w:eastAsia="ru-RU"/>
        </w:rPr>
        <w:t>2. Постановление вступает в силу с момента его подлписания.</w:t>
      </w:r>
    </w:p>
    <w:p w:rsidR="00A2248E" w:rsidRPr="00DD4EBE" w:rsidRDefault="00A2248E" w:rsidP="00A2248E">
      <w:pPr>
        <w:spacing w:after="0" w:line="240" w:lineRule="auto"/>
        <w:ind w:right="61" w:firstLine="72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DD4EBE">
        <w:rPr>
          <w:rFonts w:ascii="Times New Roman" w:hAnsi="Times New Roman" w:cs="Times New Roman"/>
          <w:sz w:val="16"/>
          <w:szCs w:val="16"/>
          <w:lang w:eastAsia="ru-RU"/>
        </w:rPr>
        <w:t>7. Контроль за исполнением настоящего постановления оставляю за собой.</w:t>
      </w:r>
    </w:p>
    <w:p w:rsidR="00A2248E" w:rsidRPr="00DD4EBE" w:rsidRDefault="00A2248E" w:rsidP="00A2248E">
      <w:pPr>
        <w:spacing w:after="0" w:line="240" w:lineRule="auto"/>
        <w:ind w:right="596" w:firstLine="72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2248E" w:rsidRPr="00DD4EBE" w:rsidRDefault="00A2248E" w:rsidP="00A2248E">
      <w:pPr>
        <w:spacing w:after="0" w:line="240" w:lineRule="auto"/>
        <w:ind w:right="596" w:firstLine="72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2248E" w:rsidRPr="00DD4EBE" w:rsidRDefault="00A2248E" w:rsidP="00A2248E">
      <w:pPr>
        <w:spacing w:after="0" w:line="240" w:lineRule="auto"/>
        <w:ind w:right="596"/>
        <w:rPr>
          <w:rFonts w:ascii="Times New Roman" w:hAnsi="Times New Roman" w:cs="Times New Roman"/>
          <w:sz w:val="16"/>
          <w:szCs w:val="16"/>
          <w:lang w:eastAsia="ru-RU"/>
        </w:rPr>
      </w:pPr>
      <w:r w:rsidRPr="00DD4EBE">
        <w:rPr>
          <w:rFonts w:ascii="Times New Roman" w:hAnsi="Times New Roman" w:cs="Times New Roman"/>
          <w:sz w:val="16"/>
          <w:szCs w:val="16"/>
          <w:lang w:eastAsia="ru-RU"/>
        </w:rPr>
        <w:t xml:space="preserve">Глава сельсовета                                                                  Н.Ф.  Суюндуков </w:t>
      </w:r>
    </w:p>
    <w:p w:rsidR="00A2248E" w:rsidRPr="00DD4EBE" w:rsidRDefault="00A2248E" w:rsidP="00A2248E">
      <w:pPr>
        <w:spacing w:after="0" w:line="240" w:lineRule="auto"/>
        <w:ind w:right="596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2248E" w:rsidRPr="00DD4EBE" w:rsidRDefault="006F5AAA" w:rsidP="00A2248E">
      <w:pPr>
        <w:widowControl w:val="0"/>
        <w:tabs>
          <w:tab w:val="left" w:pos="70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97790</wp:posOffset>
            </wp:positionV>
            <wp:extent cx="375920" cy="480060"/>
            <wp:effectExtent l="19050" t="0" r="5080" b="0"/>
            <wp:wrapSquare wrapText="bothSides"/>
            <wp:docPr id="3" name="Рисунок 1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c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248E" w:rsidRPr="00DD4EBE" w:rsidRDefault="00A2248E" w:rsidP="00A2248E">
      <w:pPr>
        <w:widowControl w:val="0"/>
        <w:tabs>
          <w:tab w:val="left" w:pos="70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16"/>
          <w:szCs w:val="16"/>
          <w:lang w:eastAsia="ru-RU"/>
        </w:rPr>
      </w:pPr>
    </w:p>
    <w:p w:rsidR="00DD4EBE" w:rsidRPr="00DD4EBE" w:rsidRDefault="00DD4EBE" w:rsidP="00DD4EBE">
      <w:pPr>
        <w:widowControl w:val="0"/>
        <w:tabs>
          <w:tab w:val="left" w:pos="63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 w:rsidRPr="00DD4EBE">
        <w:rPr>
          <w:rFonts w:ascii="Times New Roman" w:hAnsi="Times New Roman" w:cs="Times New Roman"/>
          <w:sz w:val="16"/>
          <w:szCs w:val="16"/>
          <w:lang w:eastAsia="ru-RU"/>
        </w:rPr>
        <w:tab/>
      </w:r>
    </w:p>
    <w:p w:rsidR="00DD4EBE" w:rsidRPr="00DD4EBE" w:rsidRDefault="00DD4EBE" w:rsidP="00DD4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D4EBE" w:rsidRPr="00DD4EBE" w:rsidRDefault="00DD4EBE" w:rsidP="00DD4EB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D4EBE" w:rsidRPr="00DD4EBE" w:rsidRDefault="00DD4EBE" w:rsidP="00DD4EBE">
      <w:pPr>
        <w:keepNext/>
        <w:overflowPunct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  <w:r w:rsidRPr="00DD4EBE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АДМИНИСТРАЦИЯ НОВОЧЕРКАССКОГО СЕЛЬСОВЕТА</w:t>
      </w:r>
    </w:p>
    <w:p w:rsidR="00DD4EBE" w:rsidRPr="00DD4EBE" w:rsidRDefault="00DD4EBE" w:rsidP="00DD4EBE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DD4EBE">
        <w:rPr>
          <w:rFonts w:ascii="Times New Roman" w:hAnsi="Times New Roman" w:cs="Times New Roman"/>
          <w:b/>
          <w:bCs/>
          <w:caps/>
          <w:sz w:val="16"/>
          <w:szCs w:val="16"/>
          <w:lang w:eastAsia="ru-RU"/>
        </w:rPr>
        <w:t>САРАКТАШСКОГО РАЙОНА ОРЕНБУРГСКОЙ ОБЛАСТИ</w:t>
      </w:r>
    </w:p>
    <w:p w:rsidR="00DD4EBE" w:rsidRPr="00DD4EBE" w:rsidRDefault="00DD4EBE" w:rsidP="00DD4E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  <w:r w:rsidRPr="00DD4EBE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ПОСТАНОВЛЕНИЕ</w:t>
      </w:r>
    </w:p>
    <w:p w:rsidR="00DD4EBE" w:rsidRPr="00DD4EBE" w:rsidRDefault="00DD4EBE" w:rsidP="00DD4EBE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DD4EBE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_________________________________________________________________________________________________________</w:t>
      </w:r>
    </w:p>
    <w:p w:rsidR="00DD4EBE" w:rsidRPr="00DD4EBE" w:rsidRDefault="00DD4EBE" w:rsidP="00DD4EBE">
      <w:pPr>
        <w:tabs>
          <w:tab w:val="center" w:pos="4677"/>
          <w:tab w:val="right" w:pos="9355"/>
        </w:tabs>
        <w:spacing w:after="0" w:line="240" w:lineRule="auto"/>
        <w:ind w:right="-142"/>
        <w:jc w:val="center"/>
        <w:rPr>
          <w:rFonts w:ascii="Times New Roman" w:hAnsi="Times New Roman" w:cs="Times New Roman"/>
          <w:sz w:val="16"/>
          <w:szCs w:val="16"/>
          <w:u w:val="single"/>
          <w:lang w:eastAsia="ru-RU"/>
        </w:rPr>
      </w:pPr>
      <w:r w:rsidRPr="00DD4EBE">
        <w:rPr>
          <w:rFonts w:ascii="Times New Roman" w:hAnsi="Times New Roman" w:cs="Times New Roman"/>
          <w:sz w:val="16"/>
          <w:szCs w:val="16"/>
          <w:u w:val="single"/>
          <w:lang w:eastAsia="ru-RU"/>
        </w:rPr>
        <w:t>19.07.2024</w:t>
      </w:r>
      <w:r w:rsidRPr="00DD4EBE">
        <w:rPr>
          <w:rFonts w:ascii="Times New Roman" w:hAnsi="Times New Roman" w:cs="Times New Roman"/>
          <w:sz w:val="16"/>
          <w:szCs w:val="16"/>
          <w:lang w:eastAsia="ru-RU"/>
        </w:rPr>
        <w:tab/>
        <w:t xml:space="preserve">                                    с. Новочеркасск                 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</w:t>
      </w:r>
      <w:r w:rsidRPr="00DD4EBE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</w:t>
      </w:r>
      <w:r w:rsidRPr="00DD4EBE">
        <w:rPr>
          <w:rFonts w:ascii="Times New Roman" w:hAnsi="Times New Roman" w:cs="Times New Roman"/>
          <w:sz w:val="16"/>
          <w:szCs w:val="16"/>
          <w:u w:val="single"/>
          <w:lang w:eastAsia="ru-RU"/>
        </w:rPr>
        <w:t>№  37-п</w:t>
      </w:r>
    </w:p>
    <w:p w:rsidR="00DD4EBE" w:rsidRPr="00DD4EBE" w:rsidRDefault="00DD4EBE" w:rsidP="00DD4E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DD4EBE" w:rsidRPr="00DD4EBE" w:rsidRDefault="00DD4EBE" w:rsidP="00DD4E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  <w:lang w:eastAsia="ru-RU"/>
        </w:rPr>
      </w:pPr>
      <w:r w:rsidRPr="00DD4EBE">
        <w:rPr>
          <w:rFonts w:ascii="Times New Roman" w:hAnsi="Times New Roman" w:cs="Times New Roman"/>
          <w:bCs/>
          <w:sz w:val="16"/>
          <w:szCs w:val="16"/>
          <w:lang w:eastAsia="ru-RU"/>
        </w:rPr>
        <w:t>О внесении изменений в постановление  администрации Новочеркасского сельсовета от 08.11.2022 № 72-п «Об утверждении Указаний о порядке применения целевых статей расходов бюджета муниципального образования Новочеркасский сельсовет Саракташского района Оренбургской области»</w:t>
      </w:r>
    </w:p>
    <w:p w:rsidR="00DD4EBE" w:rsidRPr="00DD4EBE" w:rsidRDefault="00DD4EBE" w:rsidP="00DD4E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DD4EBE" w:rsidRPr="00DD4EBE" w:rsidRDefault="00DD4EBE" w:rsidP="00DD4EBE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DD4EBE">
        <w:rPr>
          <w:rFonts w:ascii="Times New Roman" w:hAnsi="Times New Roman" w:cs="Times New Roman"/>
          <w:sz w:val="16"/>
          <w:szCs w:val="16"/>
          <w:lang w:eastAsia="ru-RU"/>
        </w:rPr>
        <w:t xml:space="preserve">В соответствии со статьями 9 и 21 Бюджетного кодекса Российской Федерации, Уставом  муниципального образования Новочеркасский сельсовет Саракташского района Оренбургской области, администрация Новочеркасского сельсовета, </w:t>
      </w:r>
    </w:p>
    <w:p w:rsidR="00DD4EBE" w:rsidRPr="00DD4EBE" w:rsidRDefault="00DD4EBE" w:rsidP="00DD4EBE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DD4EBE">
        <w:rPr>
          <w:rFonts w:ascii="Times New Roman" w:hAnsi="Times New Roman" w:cs="Times New Roman"/>
          <w:sz w:val="16"/>
          <w:szCs w:val="16"/>
          <w:lang w:eastAsia="ru-RU"/>
        </w:rPr>
        <w:t>ПОСТАНОВЛЯЕТ:</w:t>
      </w:r>
    </w:p>
    <w:p w:rsidR="00DD4EBE" w:rsidRPr="00DD4EBE" w:rsidRDefault="00DD4EBE" w:rsidP="00DD4EBE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D4EBE" w:rsidRPr="00DD4EBE" w:rsidRDefault="00DD4EBE" w:rsidP="00DD4EBE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DD4EBE">
        <w:rPr>
          <w:rFonts w:ascii="Times New Roman" w:hAnsi="Times New Roman" w:cs="Times New Roman"/>
          <w:sz w:val="16"/>
          <w:szCs w:val="16"/>
          <w:lang w:eastAsia="ru-RU"/>
        </w:rPr>
        <w:t>1. В постановление  администрации Новочеркасского сельсовета от 08.11.2022 № 72-п «Об утверждении Указаний о порядке применения целевых статей расходов бюджета муниципального образования Новочеркасский сельсовет Саракташского района Оренбургской области» внести следующие изменения:</w:t>
      </w:r>
    </w:p>
    <w:p w:rsidR="00DD4EBE" w:rsidRPr="00DD4EBE" w:rsidRDefault="00DD4EBE" w:rsidP="00DD4EBE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DD4EBE">
        <w:rPr>
          <w:rFonts w:ascii="Times New Roman" w:hAnsi="Times New Roman" w:cs="Times New Roman"/>
          <w:sz w:val="16"/>
          <w:szCs w:val="16"/>
          <w:lang w:eastAsia="ru-RU"/>
        </w:rPr>
        <w:t>1.1. Таблицу «Перечень направлений расходов Новочеркасского  сельсовета, увязываемых с программными (непрограммными) статьями целевых статей расходов бюджета поселения»  Приложения № 1 к Указаниям о порядке применения кодов целевых статей расходов бюджета муниципального образования Новочеркасский сельсовет Саракташского района Оренбургской области  дополнить строкой  следующего содержания:</w:t>
      </w:r>
    </w:p>
    <w:tbl>
      <w:tblPr>
        <w:tblW w:w="9351" w:type="dxa"/>
        <w:tblLook w:val="00A0"/>
      </w:tblPr>
      <w:tblGrid>
        <w:gridCol w:w="1271"/>
        <w:gridCol w:w="8080"/>
      </w:tblGrid>
      <w:tr w:rsidR="00DD4EBE" w:rsidRPr="00DD4EB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EBE" w:rsidRPr="00DD4EBE" w:rsidRDefault="00DD4EBE" w:rsidP="00DD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DD4EBE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L5990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EBE" w:rsidRPr="00DD4EBE" w:rsidRDefault="00DD4EBE" w:rsidP="00DD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4EB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Подготовка проектов межевания земельных участков и проведение кадастровых работ</w:t>
            </w:r>
            <w:r w:rsidRPr="00DD4EB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ab/>
            </w:r>
          </w:p>
        </w:tc>
      </w:tr>
    </w:tbl>
    <w:p w:rsidR="00DD4EBE" w:rsidRPr="00DD4EBE" w:rsidRDefault="00DD4EBE" w:rsidP="00DD4EBE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DD4EBE">
        <w:rPr>
          <w:rFonts w:ascii="Times New Roman" w:hAnsi="Times New Roman" w:cs="Times New Roman"/>
          <w:sz w:val="16"/>
          <w:szCs w:val="16"/>
          <w:lang w:eastAsia="ru-RU"/>
        </w:rPr>
        <w:t>1.2. Таблицу «Коды целевых статей расходов бюджета Новочеркасского сельсовета Саракташского района Оренбургской области»  Приложения № 2  к Указаниям о порядке применения кодов целевых статей расходов бюджета муниципального образования Новочеркасский сельсовет Саракташского района Оренбургской области  дополнить строкой  следующего содержания:</w:t>
      </w:r>
    </w:p>
    <w:p w:rsidR="00DD4EBE" w:rsidRPr="00DD4EBE" w:rsidRDefault="00DD4EBE" w:rsidP="00DD4EBE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80"/>
        <w:gridCol w:w="7076"/>
      </w:tblGrid>
      <w:tr w:rsidR="00DD4EBE" w:rsidRPr="00DD4EBE">
        <w:trPr>
          <w:trHeight w:val="576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EBE" w:rsidRPr="00DD4EBE" w:rsidRDefault="00DD4EBE" w:rsidP="00DD4EBE">
            <w:pPr>
              <w:widowControl w:val="0"/>
              <w:tabs>
                <w:tab w:val="left" w:pos="3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DD4EBE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6220000000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EBE" w:rsidRPr="00DD4EBE" w:rsidRDefault="00DD4EBE" w:rsidP="00DD4EBE">
            <w:pPr>
              <w:widowControl w:val="0"/>
              <w:tabs>
                <w:tab w:val="left" w:pos="3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D4EB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Региональные проекты, направленные на реализацию федеральных проектов, не входящих в состав национальных проектов</w:t>
            </w:r>
          </w:p>
        </w:tc>
      </w:tr>
      <w:tr w:rsidR="00DD4EBE" w:rsidRPr="00DD4EBE">
        <w:trPr>
          <w:trHeight w:val="576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EBE" w:rsidRPr="00DD4EBE" w:rsidRDefault="00DD4EBE" w:rsidP="00DD4EBE">
            <w:pPr>
              <w:widowControl w:val="0"/>
              <w:tabs>
                <w:tab w:val="left" w:pos="3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D4EB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6220300000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EBE" w:rsidRPr="00DD4EBE" w:rsidRDefault="00DD4EBE" w:rsidP="00DD4EBE">
            <w:pPr>
              <w:widowControl w:val="0"/>
              <w:tabs>
                <w:tab w:val="left" w:pos="3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D4EB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Региональный проект «Вовлечение в оборот и комплексная мелиорация земель сельскохозяйственного назначения»</w:t>
            </w:r>
          </w:p>
        </w:tc>
      </w:tr>
      <w:tr w:rsidR="00DD4EBE" w:rsidRPr="00DD4EBE">
        <w:trPr>
          <w:trHeight w:val="26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EBE" w:rsidRPr="00DD4EBE" w:rsidRDefault="00DD4EBE" w:rsidP="00DD4EBE">
            <w:pPr>
              <w:widowControl w:val="0"/>
              <w:tabs>
                <w:tab w:val="left" w:pos="3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DD4EB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62203L5990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EBE" w:rsidRPr="00DD4EBE" w:rsidRDefault="00DD4EBE" w:rsidP="00DD4EBE">
            <w:pPr>
              <w:widowControl w:val="0"/>
              <w:tabs>
                <w:tab w:val="left" w:pos="3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D4EB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Подготовка проектов межевания земельных участков и проведение кадастровых работ</w:t>
            </w:r>
          </w:p>
        </w:tc>
      </w:tr>
    </w:tbl>
    <w:p w:rsidR="00DD4EBE" w:rsidRPr="00DD4EBE" w:rsidRDefault="00DD4EBE" w:rsidP="00DD4EBE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DD4EBE">
        <w:rPr>
          <w:rFonts w:ascii="Times New Roman" w:hAnsi="Times New Roman" w:cs="Times New Roman"/>
          <w:sz w:val="16"/>
          <w:szCs w:val="16"/>
          <w:lang w:eastAsia="ru-RU"/>
        </w:rPr>
        <w:t>2.  Контроль за исполнением настоящего постановления оставляю за собой.</w:t>
      </w:r>
    </w:p>
    <w:p w:rsidR="00DD4EBE" w:rsidRPr="00DD4EBE" w:rsidRDefault="00DD4EBE" w:rsidP="00DD4EBE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DD4EBE">
        <w:rPr>
          <w:rFonts w:ascii="Times New Roman" w:hAnsi="Times New Roman" w:cs="Times New Roman"/>
          <w:sz w:val="16"/>
          <w:szCs w:val="16"/>
          <w:lang w:eastAsia="ru-RU"/>
        </w:rPr>
        <w:t>3. Настоящее постановление вступает в силу с момента его подписания и распространяется на правоотношения возникшие с 1 января 2024 года.</w:t>
      </w:r>
    </w:p>
    <w:p w:rsidR="00DD4EBE" w:rsidRPr="00DD4EBE" w:rsidRDefault="00DD4EBE" w:rsidP="00DD4E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DD4EBE" w:rsidRPr="00DD4EBE" w:rsidRDefault="00DD4EBE" w:rsidP="00DD4E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DD4EBE" w:rsidRPr="00DD4EBE" w:rsidRDefault="00DD4EBE" w:rsidP="00DD4E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DD4EB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Глава сельсовета                                                                            Н.Ф.Суюндуков</w:t>
      </w:r>
    </w:p>
    <w:p w:rsidR="00936A6E" w:rsidRPr="00DD4EBE" w:rsidRDefault="00936A6E">
      <w:pPr>
        <w:rPr>
          <w:sz w:val="16"/>
          <w:szCs w:val="16"/>
        </w:rPr>
      </w:pPr>
    </w:p>
    <w:sectPr w:rsidR="00936A6E" w:rsidRPr="00DD4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A2248E"/>
    <w:rsid w:val="000545AD"/>
    <w:rsid w:val="001E319A"/>
    <w:rsid w:val="002E4B92"/>
    <w:rsid w:val="002F7EFF"/>
    <w:rsid w:val="003A017B"/>
    <w:rsid w:val="003B56D0"/>
    <w:rsid w:val="005D7B7F"/>
    <w:rsid w:val="006E0253"/>
    <w:rsid w:val="006F5AAA"/>
    <w:rsid w:val="00733D77"/>
    <w:rsid w:val="00765103"/>
    <w:rsid w:val="00936A6E"/>
    <w:rsid w:val="00972952"/>
    <w:rsid w:val="009C1B6A"/>
    <w:rsid w:val="00A2248E"/>
    <w:rsid w:val="00B61D75"/>
    <w:rsid w:val="00BB2AD2"/>
    <w:rsid w:val="00C43B8F"/>
    <w:rsid w:val="00C51C01"/>
    <w:rsid w:val="00DD4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48E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DD4EBE"/>
    <w:pPr>
      <w:spacing w:after="160" w:line="240" w:lineRule="exact"/>
    </w:pPr>
    <w:rPr>
      <w:rFonts w:ascii="Arial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2024-10-23T06:40:00Z</dcterms:created>
  <dcterms:modified xsi:type="dcterms:W3CDTF">2024-10-23T06:40:00Z</dcterms:modified>
</cp:coreProperties>
</file>