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3798"/>
        <w:gridCol w:w="2915"/>
        <w:gridCol w:w="3715"/>
      </w:tblGrid>
      <w:tr w:rsidR="007D5FAB" w:rsidRPr="00293281">
        <w:trPr>
          <w:trHeight w:val="961"/>
          <w:jc w:val="center"/>
        </w:trPr>
        <w:tc>
          <w:tcPr>
            <w:tcW w:w="3798" w:type="dxa"/>
          </w:tcPr>
          <w:p w:rsidR="007D5FAB" w:rsidRPr="00293281" w:rsidRDefault="007D5FAB" w:rsidP="00BE0A1C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5" w:type="dxa"/>
          </w:tcPr>
          <w:p w:rsidR="007D5FAB" w:rsidRPr="00293281" w:rsidRDefault="00640845" w:rsidP="00BE0A1C">
            <w:pPr>
              <w:tabs>
                <w:tab w:val="left" w:pos="25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D5FAB" w:rsidRPr="00293281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</w:p>
        </w:tc>
        <w:tc>
          <w:tcPr>
            <w:tcW w:w="3715" w:type="dxa"/>
          </w:tcPr>
          <w:p w:rsidR="007D5FAB" w:rsidRPr="00293281" w:rsidRDefault="007D5FAB" w:rsidP="00BE0A1C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D5FAB" w:rsidRPr="002E4B12" w:rsidRDefault="007D5FAB" w:rsidP="00BE0A1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E4B1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ДЕПУТАТОВ МУНИЦИПАЛЬНОГО ОБРАЗОВАНИЯ </w:t>
      </w:r>
    </w:p>
    <w:p w:rsidR="007D5FAB" w:rsidRPr="002E4B12" w:rsidRDefault="007D5FAB" w:rsidP="00BE0A1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E4B1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НОВОЧЕРКАССКИЙ СЕЛЬСОВЕТ САРАКТАШСКОГО РАЙОНА </w:t>
      </w:r>
    </w:p>
    <w:p w:rsidR="007D5FAB" w:rsidRPr="002E4B12" w:rsidRDefault="007D5FAB" w:rsidP="00BE0A1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E4B12">
        <w:rPr>
          <w:rFonts w:ascii="Times New Roman" w:hAnsi="Times New Roman" w:cs="Times New Roman"/>
          <w:b/>
          <w:bCs/>
          <w:caps/>
          <w:sz w:val="28"/>
          <w:szCs w:val="28"/>
        </w:rPr>
        <w:t>ОРЕНБУРГСКОЙ ОБЛАСТИ четвертый СОЗЫВ</w:t>
      </w:r>
    </w:p>
    <w:p w:rsidR="007D5FAB" w:rsidRPr="002E4B12" w:rsidRDefault="007D5FAB" w:rsidP="00BE0A1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5FAB" w:rsidRPr="007D5FAB" w:rsidRDefault="007D5FAB" w:rsidP="00BE0A1C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7D5FAB">
        <w:rPr>
          <w:rFonts w:ascii="Times New Roman" w:hAnsi="Times New Roman"/>
          <w:b/>
          <w:bCs/>
          <w:color w:val="auto"/>
          <w:sz w:val="28"/>
          <w:szCs w:val="28"/>
        </w:rPr>
        <w:t>РЕШЕНИЕ</w:t>
      </w:r>
    </w:p>
    <w:p w:rsidR="007D5FAB" w:rsidRPr="007D5FAB" w:rsidRDefault="007D5FAB" w:rsidP="00BE0A1C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7D5FAB">
        <w:rPr>
          <w:rFonts w:ascii="Times New Roman" w:hAnsi="Times New Roman"/>
          <w:color w:val="auto"/>
          <w:sz w:val="28"/>
          <w:szCs w:val="28"/>
        </w:rPr>
        <w:t xml:space="preserve">очередного </w:t>
      </w:r>
      <w:r w:rsidR="00B16152">
        <w:rPr>
          <w:rFonts w:ascii="Times New Roman" w:hAnsi="Times New Roman"/>
          <w:color w:val="auto"/>
          <w:sz w:val="28"/>
          <w:szCs w:val="28"/>
        </w:rPr>
        <w:t>тридцать шестого</w:t>
      </w:r>
      <w:r w:rsidRPr="007D5FAB">
        <w:rPr>
          <w:rFonts w:ascii="Times New Roman" w:hAnsi="Times New Roman"/>
          <w:color w:val="auto"/>
          <w:sz w:val="28"/>
          <w:szCs w:val="28"/>
        </w:rPr>
        <w:t xml:space="preserve"> заседания Совета депутатов                 </w:t>
      </w:r>
    </w:p>
    <w:p w:rsidR="007D5FAB" w:rsidRPr="007D5FAB" w:rsidRDefault="007D5FAB" w:rsidP="00BE0A1C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7D5FAB">
        <w:rPr>
          <w:rFonts w:ascii="Times New Roman" w:hAnsi="Times New Roman"/>
          <w:color w:val="auto"/>
          <w:sz w:val="28"/>
          <w:szCs w:val="28"/>
        </w:rPr>
        <w:t>Новочеркасского сельсовета четвертого созыва</w:t>
      </w:r>
    </w:p>
    <w:p w:rsidR="007D5FAB" w:rsidRPr="007D5FAB" w:rsidRDefault="007D5FAB" w:rsidP="00BE0A1C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7D5FAB" w:rsidRPr="007D5FAB" w:rsidRDefault="00B16152" w:rsidP="00BE0A1C">
      <w:pPr>
        <w:pStyle w:val="Defaul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28.11.2024             </w:t>
      </w:r>
      <w:r w:rsidR="007D5FAB" w:rsidRPr="007D5FAB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7D5FA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7D5FAB" w:rsidRPr="007D5FAB">
        <w:rPr>
          <w:rFonts w:ascii="Times New Roman" w:hAnsi="Times New Roman"/>
          <w:color w:val="auto"/>
          <w:sz w:val="28"/>
          <w:szCs w:val="28"/>
        </w:rPr>
        <w:t xml:space="preserve">        с. Новочеркасск                                       № </w:t>
      </w:r>
      <w:r>
        <w:rPr>
          <w:rFonts w:ascii="Times New Roman" w:hAnsi="Times New Roman"/>
          <w:color w:val="auto"/>
          <w:sz w:val="28"/>
          <w:szCs w:val="28"/>
        </w:rPr>
        <w:t>184</w:t>
      </w:r>
    </w:p>
    <w:p w:rsidR="007D5FAB" w:rsidRPr="002E4B12" w:rsidRDefault="007D5FAB" w:rsidP="00BE0A1C">
      <w:pPr>
        <w:pStyle w:val="Default"/>
        <w:rPr>
          <w:color w:val="auto"/>
          <w:sz w:val="28"/>
          <w:szCs w:val="28"/>
        </w:rPr>
      </w:pPr>
    </w:p>
    <w:p w:rsidR="007D5FAB" w:rsidRPr="00A20B25" w:rsidRDefault="007D5FAB" w:rsidP="00BE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FAB" w:rsidRPr="00637CC1" w:rsidRDefault="007D5FAB" w:rsidP="00BE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налога на имущество физических лиц</w:t>
      </w:r>
    </w:p>
    <w:p w:rsidR="007D5FAB" w:rsidRPr="00637CC1" w:rsidRDefault="007D5FAB" w:rsidP="00BE0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FAB" w:rsidRPr="00062F41" w:rsidRDefault="007D5FAB" w:rsidP="00BE0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F41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62F4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2F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2F41">
        <w:rPr>
          <w:rStyle w:val="a4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62F4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</w:t>
      </w:r>
      <w:r w:rsidRPr="00062F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62F41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62F41">
        <w:rPr>
          <w:rFonts w:ascii="Times New Roman" w:hAnsi="Times New Roman" w:cs="Times New Roman"/>
          <w:sz w:val="28"/>
          <w:szCs w:val="28"/>
        </w:rPr>
        <w:t xml:space="preserve">131-ФЗ «Об </w:t>
      </w:r>
      <w:r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Pr="00062F41">
        <w:rPr>
          <w:rFonts w:ascii="Times New Roman" w:hAnsi="Times New Roman" w:cs="Times New Roman"/>
          <w:sz w:val="28"/>
          <w:szCs w:val="28"/>
        </w:rPr>
        <w:t xml:space="preserve">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5FAB" w:rsidRPr="00637CC1" w:rsidRDefault="007D5FAB" w:rsidP="00BE0A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FAB" w:rsidRPr="00637CC1" w:rsidRDefault="007D5FAB" w:rsidP="00B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637C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D5FAB" w:rsidRDefault="007D5FAB" w:rsidP="00B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7D5FAB" w:rsidRPr="00637CC1" w:rsidRDefault="007D5FAB" w:rsidP="00B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FAB" w:rsidRPr="001D5F9D" w:rsidRDefault="007D5FAB" w:rsidP="00BE0A1C">
      <w:pPr>
        <w:pStyle w:val="2"/>
        <w:spacing w:after="0" w:line="240" w:lineRule="auto"/>
        <w:jc w:val="both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1. Установить и ввести в действие </w:t>
      </w:r>
      <w:r>
        <w:rPr>
          <w:sz w:val="28"/>
          <w:szCs w:val="28"/>
        </w:rPr>
        <w:t xml:space="preserve">с 1 января 2025 года </w:t>
      </w:r>
      <w:r w:rsidRPr="001D5F9D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Новочеркасский </w:t>
      </w:r>
      <w:r w:rsidRPr="001D5F9D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Саракташского района Оренбургской области </w:t>
      </w:r>
      <w:r w:rsidRPr="001D5F9D">
        <w:rPr>
          <w:sz w:val="28"/>
          <w:szCs w:val="28"/>
        </w:rPr>
        <w:t>налог на имущество физических лиц (далее – налог).</w:t>
      </w:r>
    </w:p>
    <w:p w:rsidR="007D5FAB" w:rsidRPr="001D5F9D" w:rsidRDefault="007D5FAB" w:rsidP="00BE0A1C">
      <w:pPr>
        <w:pStyle w:val="2"/>
        <w:spacing w:after="0" w:line="240" w:lineRule="auto"/>
        <w:jc w:val="both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7D5FAB" w:rsidRPr="001D5F9D" w:rsidRDefault="007D5FAB" w:rsidP="00BE0A1C">
      <w:pPr>
        <w:pStyle w:val="2"/>
        <w:spacing w:after="0" w:line="240" w:lineRule="auto"/>
        <w:jc w:val="both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3. Установить налоговые ставки по налогу в следующих размерах:</w:t>
      </w:r>
    </w:p>
    <w:p w:rsidR="007D5FAB" w:rsidRPr="00BE0A1C" w:rsidRDefault="007D5FAB" w:rsidP="00BE0A1C">
      <w:pPr>
        <w:pStyle w:val="2"/>
        <w:spacing w:after="0" w:line="240" w:lineRule="auto"/>
        <w:jc w:val="both"/>
        <w:rPr>
          <w:sz w:val="28"/>
          <w:szCs w:val="28"/>
        </w:rPr>
      </w:pPr>
      <w:r w:rsidRPr="00BE0A1C">
        <w:rPr>
          <w:sz w:val="28"/>
          <w:szCs w:val="28"/>
        </w:rPr>
        <w:t xml:space="preserve">              1) 0,2 процента в отношении:</w:t>
      </w:r>
    </w:p>
    <w:p w:rsidR="007D5FAB" w:rsidRPr="00BE0A1C" w:rsidRDefault="007D5FAB" w:rsidP="00BE0A1C">
      <w:pPr>
        <w:pStyle w:val="2"/>
        <w:spacing w:after="0" w:line="240" w:lineRule="auto"/>
        <w:jc w:val="both"/>
        <w:rPr>
          <w:sz w:val="28"/>
          <w:szCs w:val="28"/>
        </w:rPr>
      </w:pPr>
      <w:r w:rsidRPr="00BE0A1C">
        <w:rPr>
          <w:sz w:val="28"/>
          <w:szCs w:val="28"/>
        </w:rPr>
        <w:t xml:space="preserve">              - жилых домов, квартир, </w:t>
      </w:r>
      <w:r w:rsidR="00A64CC2" w:rsidRPr="00BE0A1C">
        <w:rPr>
          <w:sz w:val="28"/>
          <w:szCs w:val="28"/>
        </w:rPr>
        <w:t>частей квартир,</w:t>
      </w:r>
      <w:r w:rsidRPr="00BE0A1C">
        <w:rPr>
          <w:sz w:val="28"/>
          <w:szCs w:val="28"/>
        </w:rPr>
        <w:t>комнат;</w:t>
      </w:r>
    </w:p>
    <w:p w:rsidR="007D5FAB" w:rsidRPr="00BE0A1C" w:rsidRDefault="007D5FAB" w:rsidP="00BE0A1C">
      <w:pPr>
        <w:pStyle w:val="2"/>
        <w:spacing w:after="0" w:line="240" w:lineRule="auto"/>
        <w:jc w:val="both"/>
        <w:rPr>
          <w:sz w:val="28"/>
          <w:szCs w:val="28"/>
        </w:rPr>
      </w:pPr>
      <w:r w:rsidRPr="00BE0A1C">
        <w:rPr>
          <w:sz w:val="28"/>
          <w:szCs w:val="28"/>
        </w:rPr>
        <w:t xml:space="preserve">              - объектов незавершенного строительства в случае, если проектируемым назначением таких объектов является жилой дом;</w:t>
      </w:r>
    </w:p>
    <w:p w:rsidR="007D5FAB" w:rsidRPr="00BE0A1C" w:rsidRDefault="007D5FAB" w:rsidP="00BE0A1C">
      <w:pPr>
        <w:pStyle w:val="2"/>
        <w:spacing w:after="0" w:line="240" w:lineRule="auto"/>
        <w:jc w:val="both"/>
        <w:rPr>
          <w:sz w:val="28"/>
          <w:szCs w:val="28"/>
        </w:rPr>
      </w:pPr>
      <w:r w:rsidRPr="00BE0A1C">
        <w:rPr>
          <w:sz w:val="28"/>
          <w:szCs w:val="28"/>
        </w:rPr>
        <w:t xml:space="preserve">              - единых недвижимых комплексов, в состав которых входит хотя бы один жилой дом;</w:t>
      </w:r>
    </w:p>
    <w:p w:rsidR="007D5FAB" w:rsidRPr="001D5F9D" w:rsidRDefault="007D5FAB" w:rsidP="00BE0A1C">
      <w:pPr>
        <w:pStyle w:val="2"/>
        <w:spacing w:after="0" w:line="240" w:lineRule="auto"/>
        <w:jc w:val="both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- </w:t>
      </w:r>
      <w:r w:rsidR="00A64CC2" w:rsidRPr="006D43A2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</w:t>
      </w:r>
      <w:r w:rsidRPr="001D5F9D">
        <w:rPr>
          <w:sz w:val="28"/>
          <w:szCs w:val="28"/>
        </w:rPr>
        <w:t>;</w:t>
      </w:r>
    </w:p>
    <w:p w:rsidR="007D5FAB" w:rsidRPr="001D5F9D" w:rsidRDefault="007D5FAB" w:rsidP="00BE0A1C">
      <w:pPr>
        <w:pStyle w:val="2"/>
        <w:spacing w:after="0" w:line="240" w:lineRule="auto"/>
        <w:jc w:val="both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- хозяйственных строений или сооружений, площадь каждого из которых не</w:t>
      </w:r>
      <w:r w:rsidR="00A64CC2">
        <w:rPr>
          <w:sz w:val="28"/>
          <w:szCs w:val="28"/>
        </w:rPr>
        <w:t xml:space="preserve"> превышает 50 квадратных метров и которые </w:t>
      </w:r>
      <w:r w:rsidRPr="001D5F9D">
        <w:rPr>
          <w:sz w:val="28"/>
          <w:szCs w:val="28"/>
        </w:rPr>
        <w:t xml:space="preserve"> расположены на земельных участках, предоставленных для ведения личного, подсобного, дачного хозяйства, огородничества, садоводства, индивидуального </w:t>
      </w:r>
      <w:r w:rsidRPr="001D5F9D">
        <w:rPr>
          <w:sz w:val="28"/>
          <w:szCs w:val="28"/>
        </w:rPr>
        <w:lastRenderedPageBreak/>
        <w:t>жилищного строительства.</w:t>
      </w:r>
    </w:p>
    <w:p w:rsidR="007D5FAB" w:rsidRDefault="007D5FAB" w:rsidP="00BE0A1C">
      <w:pPr>
        <w:pStyle w:val="2"/>
        <w:spacing w:after="0" w:line="240" w:lineRule="auto"/>
        <w:jc w:val="both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</w:t>
      </w:r>
      <w:r w:rsidR="00A64CC2">
        <w:rPr>
          <w:sz w:val="28"/>
          <w:szCs w:val="28"/>
        </w:rPr>
        <w:t xml:space="preserve">    2) 2,0 процента в отношении</w:t>
      </w:r>
      <w:r w:rsidRPr="001D5F9D">
        <w:rPr>
          <w:sz w:val="28"/>
          <w:szCs w:val="28"/>
        </w:rPr>
        <w:t xml:space="preserve">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7D5FAB" w:rsidRPr="001D5F9D" w:rsidRDefault="00A64CC2" w:rsidP="00BE0A1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E0A1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E0A1C">
        <w:rPr>
          <w:sz w:val="28"/>
          <w:szCs w:val="28"/>
        </w:rPr>
        <w:t>)</w:t>
      </w:r>
      <w:r w:rsidRPr="00A64CC2">
        <w:rPr>
          <w:sz w:val="28"/>
          <w:szCs w:val="28"/>
        </w:rPr>
        <w:t xml:space="preserve"> </w:t>
      </w:r>
      <w:r>
        <w:rPr>
          <w:sz w:val="28"/>
          <w:szCs w:val="28"/>
        </w:rPr>
        <w:t>2,5 процента в отношении</w:t>
      </w:r>
      <w:r w:rsidR="005C1AEF">
        <w:rPr>
          <w:sz w:val="28"/>
          <w:szCs w:val="28"/>
        </w:rPr>
        <w:t xml:space="preserve">  </w:t>
      </w:r>
      <w:r w:rsidR="007D5FAB" w:rsidRPr="001D5F9D">
        <w:rPr>
          <w:sz w:val="28"/>
          <w:szCs w:val="28"/>
        </w:rPr>
        <w:t>объектов налогообложения, кадастровая стоимость каждого из которых превышает 300 миллионов рублей.</w:t>
      </w:r>
    </w:p>
    <w:p w:rsidR="007D5FAB" w:rsidRPr="001D5F9D" w:rsidRDefault="007D5FAB" w:rsidP="00BE0A1C">
      <w:pPr>
        <w:pStyle w:val="2"/>
        <w:spacing w:after="0" w:line="240" w:lineRule="auto"/>
        <w:jc w:val="both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</w:t>
      </w:r>
      <w:r w:rsidR="00BE0A1C">
        <w:rPr>
          <w:sz w:val="28"/>
          <w:szCs w:val="28"/>
        </w:rPr>
        <w:t>4</w:t>
      </w:r>
      <w:r w:rsidRPr="001D5F9D">
        <w:rPr>
          <w:sz w:val="28"/>
          <w:szCs w:val="28"/>
        </w:rPr>
        <w:t>) 0,5 процентов в отношении прочих объектов налогообложения.</w:t>
      </w:r>
    </w:p>
    <w:p w:rsidR="007D5FAB" w:rsidRPr="00001874" w:rsidRDefault="00547487" w:rsidP="00BE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5FAB" w:rsidRPr="00001874">
        <w:rPr>
          <w:rFonts w:ascii="Times New Roman" w:hAnsi="Times New Roman" w:cs="Times New Roman"/>
          <w:sz w:val="28"/>
          <w:szCs w:val="28"/>
        </w:rPr>
        <w:t>. Признать утратившими силу следующие решения Совета депутатов Новочеркасского  сельсовета:</w:t>
      </w:r>
    </w:p>
    <w:p w:rsidR="007D5FAB" w:rsidRPr="00001874" w:rsidRDefault="007D5FAB" w:rsidP="00BE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- р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Pr="00001874">
        <w:rPr>
          <w:rFonts w:ascii="Times New Roman" w:hAnsi="Times New Roman" w:cs="Times New Roman"/>
          <w:sz w:val="28"/>
          <w:szCs w:val="28"/>
        </w:rPr>
        <w:t>Новочеркасского  сельсовета Саракташского района Оренбургской области от 2</w:t>
      </w:r>
      <w:r w:rsidR="00BE0A1C">
        <w:rPr>
          <w:rFonts w:ascii="Times New Roman" w:hAnsi="Times New Roman" w:cs="Times New Roman"/>
          <w:sz w:val="28"/>
          <w:szCs w:val="28"/>
        </w:rPr>
        <w:t>2</w:t>
      </w:r>
      <w:r w:rsidRPr="00001874">
        <w:rPr>
          <w:rFonts w:ascii="Times New Roman" w:hAnsi="Times New Roman" w:cs="Times New Roman"/>
          <w:sz w:val="28"/>
          <w:szCs w:val="28"/>
        </w:rPr>
        <w:t>.11.201</w:t>
      </w:r>
      <w:r w:rsidR="00BE0A1C">
        <w:rPr>
          <w:rFonts w:ascii="Times New Roman" w:hAnsi="Times New Roman" w:cs="Times New Roman"/>
          <w:sz w:val="28"/>
          <w:szCs w:val="28"/>
        </w:rPr>
        <w:t>6 № 55</w:t>
      </w:r>
      <w:r w:rsidRPr="00001874">
        <w:rPr>
          <w:rFonts w:ascii="Times New Roman" w:hAnsi="Times New Roman" w:cs="Times New Roman"/>
          <w:sz w:val="28"/>
          <w:szCs w:val="28"/>
        </w:rPr>
        <w:t xml:space="preserve"> «</w:t>
      </w:r>
      <w:r w:rsidR="00BE0A1C" w:rsidRPr="00BE0A1C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  <w:r w:rsidRPr="00001874">
        <w:rPr>
          <w:rFonts w:ascii="Times New Roman" w:hAnsi="Times New Roman" w:cs="Times New Roman"/>
          <w:sz w:val="28"/>
          <w:szCs w:val="28"/>
        </w:rPr>
        <w:t>»;</w:t>
      </w:r>
    </w:p>
    <w:p w:rsidR="007D5FAB" w:rsidRPr="00BE0A1C" w:rsidRDefault="007D5FAB" w:rsidP="00BE0A1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1C">
        <w:rPr>
          <w:rFonts w:ascii="Times New Roman" w:hAnsi="Times New Roman" w:cs="Times New Roman"/>
          <w:sz w:val="28"/>
          <w:szCs w:val="28"/>
        </w:rPr>
        <w:t>- р</w:t>
      </w:r>
      <w:r w:rsidRPr="00BE0A1C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депутатов </w:t>
      </w:r>
      <w:r w:rsidRPr="00BE0A1C">
        <w:rPr>
          <w:rFonts w:ascii="Times New Roman" w:hAnsi="Times New Roman" w:cs="Times New Roman"/>
          <w:sz w:val="28"/>
          <w:szCs w:val="28"/>
        </w:rPr>
        <w:t>Новочеркасского  сельсовета Саракташского р</w:t>
      </w:r>
      <w:r w:rsidR="00BE0A1C" w:rsidRPr="00BE0A1C">
        <w:rPr>
          <w:rFonts w:ascii="Times New Roman" w:hAnsi="Times New Roman" w:cs="Times New Roman"/>
          <w:sz w:val="28"/>
          <w:szCs w:val="28"/>
        </w:rPr>
        <w:t>айона Оренбургской области от 23.11</w:t>
      </w:r>
      <w:r w:rsidRPr="00BE0A1C">
        <w:rPr>
          <w:rFonts w:ascii="Times New Roman" w:hAnsi="Times New Roman" w:cs="Times New Roman"/>
          <w:sz w:val="28"/>
          <w:szCs w:val="28"/>
        </w:rPr>
        <w:t>.201</w:t>
      </w:r>
      <w:r w:rsidR="00BE0A1C" w:rsidRPr="00BE0A1C">
        <w:rPr>
          <w:rFonts w:ascii="Times New Roman" w:hAnsi="Times New Roman" w:cs="Times New Roman"/>
          <w:sz w:val="28"/>
          <w:szCs w:val="28"/>
        </w:rPr>
        <w:t>7 № 81</w:t>
      </w:r>
      <w:r w:rsidRPr="00BE0A1C">
        <w:rPr>
          <w:rFonts w:ascii="Times New Roman" w:hAnsi="Times New Roman" w:cs="Times New Roman"/>
          <w:sz w:val="28"/>
          <w:szCs w:val="28"/>
        </w:rPr>
        <w:t xml:space="preserve"> «</w:t>
      </w:r>
      <w:r w:rsidR="00BE0A1C" w:rsidRPr="00BE0A1C">
        <w:rPr>
          <w:rFonts w:ascii="Times New Roman" w:hAnsi="Times New Roman" w:cs="Times New Roman"/>
          <w:sz w:val="28"/>
          <w:szCs w:val="28"/>
        </w:rPr>
        <w:t>О внесении изменений в решение, утвержденное Советом депутатов от 22 ноября 2016 года №55  «Об установлении налога на имущество физических лиц»</w:t>
      </w:r>
      <w:r w:rsidRPr="00BE0A1C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D5FAB" w:rsidRPr="00001874" w:rsidRDefault="007D5FAB" w:rsidP="00BE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1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E0A1C">
        <w:rPr>
          <w:rFonts w:ascii="Times New Roman" w:hAnsi="Times New Roman" w:cs="Times New Roman"/>
          <w:sz w:val="28"/>
          <w:szCs w:val="28"/>
        </w:rPr>
        <w:t>р</w:t>
      </w:r>
      <w:r w:rsidRPr="00BE0A1C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депутатов </w:t>
      </w:r>
      <w:r w:rsidRPr="00BE0A1C">
        <w:rPr>
          <w:rFonts w:ascii="Times New Roman" w:hAnsi="Times New Roman" w:cs="Times New Roman"/>
          <w:sz w:val="28"/>
          <w:szCs w:val="28"/>
        </w:rPr>
        <w:t>Новочеркасского  сельсовета</w:t>
      </w:r>
      <w:r w:rsidRPr="00001874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2</w:t>
      </w:r>
      <w:r w:rsidR="00BE0A1C">
        <w:rPr>
          <w:rFonts w:ascii="Times New Roman" w:hAnsi="Times New Roman" w:cs="Times New Roman"/>
          <w:sz w:val="28"/>
          <w:szCs w:val="28"/>
        </w:rPr>
        <w:t>8.11.2019</w:t>
      </w:r>
      <w:r w:rsidRPr="00001874">
        <w:rPr>
          <w:rFonts w:ascii="Times New Roman" w:hAnsi="Times New Roman" w:cs="Times New Roman"/>
          <w:sz w:val="28"/>
          <w:szCs w:val="28"/>
        </w:rPr>
        <w:t xml:space="preserve"> № </w:t>
      </w:r>
      <w:r w:rsidR="00BE0A1C">
        <w:rPr>
          <w:rFonts w:ascii="Times New Roman" w:hAnsi="Times New Roman" w:cs="Times New Roman"/>
          <w:sz w:val="28"/>
          <w:szCs w:val="28"/>
        </w:rPr>
        <w:t>169</w:t>
      </w:r>
      <w:r w:rsidRPr="00001874">
        <w:rPr>
          <w:rFonts w:ascii="Times New Roman" w:hAnsi="Times New Roman" w:cs="Times New Roman"/>
          <w:sz w:val="28"/>
          <w:szCs w:val="28"/>
        </w:rPr>
        <w:t xml:space="preserve"> «</w:t>
      </w:r>
      <w:r w:rsidR="00BE0A1C" w:rsidRPr="00BE0A1C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Новочеркасского сельсовета  от 22 ноября 2016 года № 55  «Об установлении налога на имущество физических лиц»</w:t>
      </w:r>
      <w:r w:rsidRPr="00001874">
        <w:rPr>
          <w:rFonts w:ascii="Times New Roman" w:hAnsi="Times New Roman" w:cs="Times New Roman"/>
          <w:sz w:val="28"/>
          <w:szCs w:val="28"/>
        </w:rPr>
        <w:t>»</w:t>
      </w:r>
      <w:r w:rsidR="00BE0A1C">
        <w:rPr>
          <w:rFonts w:ascii="Times New Roman" w:hAnsi="Times New Roman" w:cs="Times New Roman"/>
          <w:sz w:val="28"/>
          <w:szCs w:val="28"/>
        </w:rPr>
        <w:t>.</w:t>
      </w:r>
    </w:p>
    <w:p w:rsidR="007D5FAB" w:rsidRDefault="00547487" w:rsidP="00BE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5FAB" w:rsidRPr="008543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5FAB" w:rsidRPr="0048047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7D5FAB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7D5FAB" w:rsidRPr="0048047C">
        <w:rPr>
          <w:rFonts w:ascii="Times New Roman" w:hAnsi="Times New Roman" w:cs="Times New Roman"/>
          <w:sz w:val="28"/>
          <w:szCs w:val="28"/>
        </w:rPr>
        <w:t>опубликовани</w:t>
      </w:r>
      <w:r w:rsidR="007D5FAB">
        <w:rPr>
          <w:rFonts w:ascii="Times New Roman" w:hAnsi="Times New Roman" w:cs="Times New Roman"/>
          <w:sz w:val="28"/>
          <w:szCs w:val="28"/>
        </w:rPr>
        <w:t>ю</w:t>
      </w:r>
      <w:r w:rsidR="007D5FAB" w:rsidRPr="0048047C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</w:t>
      </w:r>
      <w:r w:rsidR="007D5FAB">
        <w:rPr>
          <w:rFonts w:ascii="Times New Roman" w:hAnsi="Times New Roman" w:cs="Times New Roman"/>
          <w:sz w:val="28"/>
          <w:szCs w:val="28"/>
        </w:rPr>
        <w:t>Новочеркасский</w:t>
      </w:r>
      <w:r w:rsidR="007D5FAB" w:rsidRPr="0048047C">
        <w:rPr>
          <w:rFonts w:ascii="Times New Roman" w:hAnsi="Times New Roman" w:cs="Times New Roman"/>
          <w:sz w:val="28"/>
          <w:szCs w:val="28"/>
        </w:rPr>
        <w:t xml:space="preserve"> сельсовет», размещению на официальном сайте муниципального образования </w:t>
      </w:r>
      <w:r w:rsidR="007D5FAB">
        <w:rPr>
          <w:rFonts w:ascii="Times New Roman" w:hAnsi="Times New Roman" w:cs="Times New Roman"/>
          <w:sz w:val="28"/>
          <w:szCs w:val="28"/>
        </w:rPr>
        <w:t>Новочеркасский</w:t>
      </w:r>
      <w:r w:rsidR="007D5FAB" w:rsidRPr="0048047C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 w:rsidR="007D5FAB">
        <w:rPr>
          <w:rFonts w:ascii="Times New Roman" w:hAnsi="Times New Roman" w:cs="Times New Roman"/>
          <w:sz w:val="28"/>
          <w:szCs w:val="28"/>
        </w:rPr>
        <w:t>.</w:t>
      </w:r>
      <w:r w:rsidR="007D5FAB" w:rsidRPr="0048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AB" w:rsidRDefault="00547487" w:rsidP="00BE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5FAB" w:rsidRPr="008543ED">
        <w:rPr>
          <w:rFonts w:ascii="Times New Roman" w:hAnsi="Times New Roman" w:cs="Times New Roman"/>
          <w:sz w:val="28"/>
          <w:szCs w:val="28"/>
        </w:rPr>
        <w:t xml:space="preserve">. </w:t>
      </w:r>
      <w:r w:rsidR="007D5FAB">
        <w:rPr>
          <w:rFonts w:ascii="Times New Roman" w:hAnsi="Times New Roman" w:cs="Times New Roman"/>
          <w:sz w:val="28"/>
          <w:szCs w:val="28"/>
        </w:rPr>
        <w:t xml:space="preserve"> </w:t>
      </w:r>
      <w:r w:rsidR="007D5FAB" w:rsidRPr="00460598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</w:t>
      </w:r>
      <w:r w:rsidR="00BE0A1C">
        <w:rPr>
          <w:rFonts w:ascii="Times New Roman" w:hAnsi="Times New Roman" w:cs="Times New Roman"/>
          <w:sz w:val="28"/>
          <w:szCs w:val="28"/>
        </w:rPr>
        <w:t>.</w:t>
      </w:r>
    </w:p>
    <w:p w:rsidR="007D5FAB" w:rsidRPr="002E4B12" w:rsidRDefault="007D5FAB" w:rsidP="00BE0A1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2E4B12">
        <w:rPr>
          <w:rFonts w:ascii="Times New Roman" w:hAnsi="Times New Roman" w:cs="Times New Roman"/>
          <w:sz w:val="28"/>
          <w:szCs w:val="28"/>
        </w:rPr>
        <w:t>.  Контроль    за     исполнением    настоящего     решения     возложить     на постоянную  комиссию  по  бюджетной, налоговой  и  финансовой  политике, собственности и экономическим вопросам, торговле и быту (Закирова Р.Г.).</w:t>
      </w:r>
    </w:p>
    <w:p w:rsidR="007D5FAB" w:rsidRDefault="007D5FAB" w:rsidP="00BE0A1C">
      <w:pPr>
        <w:pStyle w:val="Default"/>
        <w:jc w:val="both"/>
      </w:pPr>
    </w:p>
    <w:p w:rsidR="007D5FAB" w:rsidRDefault="007D5FAB" w:rsidP="00BE0A1C">
      <w:pPr>
        <w:pStyle w:val="Default"/>
        <w:rPr>
          <w:color w:val="auto"/>
        </w:rPr>
      </w:pPr>
    </w:p>
    <w:p w:rsidR="007D5FAB" w:rsidRPr="00B16152" w:rsidRDefault="007D5FAB" w:rsidP="00BE0A1C">
      <w:pPr>
        <w:pStyle w:val="Default"/>
        <w:rPr>
          <w:rFonts w:ascii="Times New Roman" w:hAnsi="Times New Roman"/>
          <w:color w:val="auto"/>
          <w:sz w:val="28"/>
          <w:szCs w:val="28"/>
        </w:rPr>
      </w:pPr>
      <w:r w:rsidRPr="00B16152">
        <w:rPr>
          <w:rFonts w:ascii="Times New Roman" w:hAnsi="Times New Roman"/>
          <w:color w:val="auto"/>
          <w:sz w:val="28"/>
          <w:szCs w:val="28"/>
        </w:rPr>
        <w:t xml:space="preserve">Председатель Совета  депутатов сельсовета                           Г.Е.Матвеев   </w:t>
      </w:r>
    </w:p>
    <w:p w:rsidR="007D5FAB" w:rsidRPr="00B16152" w:rsidRDefault="007D5FAB" w:rsidP="00BE0A1C">
      <w:pPr>
        <w:pStyle w:val="Default"/>
        <w:rPr>
          <w:rFonts w:ascii="Times New Roman" w:hAnsi="Times New Roman"/>
          <w:color w:val="auto"/>
          <w:sz w:val="28"/>
          <w:szCs w:val="28"/>
        </w:rPr>
      </w:pPr>
      <w:r w:rsidRPr="00B1615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</w:t>
      </w:r>
    </w:p>
    <w:p w:rsidR="007D5FAB" w:rsidRPr="00B16152" w:rsidRDefault="007D5FAB" w:rsidP="00BE0A1C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7D5FAB" w:rsidRPr="00B16152" w:rsidRDefault="007D5FAB" w:rsidP="00BE0A1C">
      <w:pPr>
        <w:pStyle w:val="Default"/>
        <w:rPr>
          <w:rFonts w:ascii="Times New Roman" w:hAnsi="Times New Roman"/>
          <w:color w:val="auto"/>
          <w:sz w:val="28"/>
          <w:szCs w:val="28"/>
        </w:rPr>
      </w:pPr>
      <w:r w:rsidRPr="00B16152">
        <w:rPr>
          <w:rFonts w:ascii="Times New Roman" w:hAnsi="Times New Roman"/>
          <w:color w:val="auto"/>
          <w:sz w:val="28"/>
          <w:szCs w:val="28"/>
        </w:rPr>
        <w:t>Глава муниципального образования                                        Н.Ф.Суюндуков</w:t>
      </w:r>
    </w:p>
    <w:p w:rsidR="00936A6E" w:rsidRPr="00B16152" w:rsidRDefault="00936A6E" w:rsidP="00BE0A1C">
      <w:pPr>
        <w:spacing w:after="0" w:line="240" w:lineRule="auto"/>
        <w:rPr>
          <w:rFonts w:ascii="Times New Roman" w:hAnsi="Times New Roman" w:cs="Times New Roman"/>
        </w:rPr>
      </w:pPr>
    </w:p>
    <w:sectPr w:rsidR="00936A6E" w:rsidRPr="00B1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D5FAB"/>
    <w:rsid w:val="000507D6"/>
    <w:rsid w:val="000545AD"/>
    <w:rsid w:val="00082E7A"/>
    <w:rsid w:val="001E319A"/>
    <w:rsid w:val="002E4B92"/>
    <w:rsid w:val="002F7EFF"/>
    <w:rsid w:val="00313750"/>
    <w:rsid w:val="003A017B"/>
    <w:rsid w:val="003B56D0"/>
    <w:rsid w:val="00515900"/>
    <w:rsid w:val="00547487"/>
    <w:rsid w:val="005C1AEF"/>
    <w:rsid w:val="005D7B7F"/>
    <w:rsid w:val="00640845"/>
    <w:rsid w:val="006C2186"/>
    <w:rsid w:val="006E0253"/>
    <w:rsid w:val="00733D77"/>
    <w:rsid w:val="00765103"/>
    <w:rsid w:val="007D5FAB"/>
    <w:rsid w:val="00936A6E"/>
    <w:rsid w:val="0094650A"/>
    <w:rsid w:val="009C1B6A"/>
    <w:rsid w:val="00A64CC2"/>
    <w:rsid w:val="00B16152"/>
    <w:rsid w:val="00B61D75"/>
    <w:rsid w:val="00BB2AD2"/>
    <w:rsid w:val="00BE0A1C"/>
    <w:rsid w:val="00C43B8F"/>
    <w:rsid w:val="00C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FAB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7D5FAB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D5FA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7D5FAB"/>
    <w:rPr>
      <w:rFonts w:ascii="Calibri" w:hAnsi="Calibri" w:cs="Calibri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D5FAB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7D5FAB"/>
    <w:rPr>
      <w:rFonts w:ascii="Calibri" w:hAnsi="Calibri"/>
      <w:sz w:val="28"/>
      <w:szCs w:val="28"/>
      <w:lang w:val="ru-RU" w:eastAsia="ru-RU" w:bidi="ar-SA"/>
    </w:rPr>
  </w:style>
  <w:style w:type="paragraph" w:styleId="2">
    <w:name w:val="Body Text 2"/>
    <w:basedOn w:val="a"/>
    <w:rsid w:val="007D5FA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semiHidden/>
    <w:rsid w:val="00313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2024-11-29T12:16:00Z</cp:lastPrinted>
  <dcterms:created xsi:type="dcterms:W3CDTF">2024-12-02T10:01:00Z</dcterms:created>
  <dcterms:modified xsi:type="dcterms:W3CDTF">2024-12-02T10:01:00Z</dcterms:modified>
</cp:coreProperties>
</file>