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1E" w:rsidRDefault="00CE141E" w:rsidP="00CE14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E141E" w:rsidRDefault="005969EE" w:rsidP="00CE141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7620</wp:posOffset>
            </wp:positionV>
            <wp:extent cx="537210" cy="683260"/>
            <wp:effectExtent l="19050" t="0" r="0" b="0"/>
            <wp:wrapTight wrapText="bothSides">
              <wp:wrapPolygon edited="0">
                <wp:start x="-766" y="0"/>
                <wp:lineTo x="-766" y="21078"/>
                <wp:lineTo x="21447" y="21078"/>
                <wp:lineTo x="21447" y="0"/>
                <wp:lineTo x="-766" y="0"/>
              </wp:wrapPolygon>
            </wp:wrapTight>
            <wp:docPr id="2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41E" w:rsidRDefault="00CE141E" w:rsidP="00CE14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E141E" w:rsidRDefault="00CE141E" w:rsidP="00CE141E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CE141E" w:rsidRDefault="00CE141E" w:rsidP="00CE141E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CE141E" w:rsidRPr="000B5BF7" w:rsidRDefault="00CE141E" w:rsidP="00CE141E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  <w:r w:rsidRPr="000B5BF7">
        <w:rPr>
          <w:b/>
          <w:bCs/>
          <w:sz w:val="28"/>
          <w:szCs w:val="28"/>
          <w:lang w:eastAsia="ar-SA"/>
        </w:rPr>
        <w:t>АДМИНИСТРАЦИЯ НОВОЧЕРКАССКОГО СЕЛЬСОВЕТА</w:t>
      </w:r>
    </w:p>
    <w:p w:rsidR="00CE141E" w:rsidRPr="000B5BF7" w:rsidRDefault="00CE141E" w:rsidP="00CE141E">
      <w:pPr>
        <w:suppressAutoHyphens/>
        <w:jc w:val="center"/>
        <w:rPr>
          <w:b/>
          <w:bCs/>
          <w:caps/>
          <w:sz w:val="28"/>
          <w:szCs w:val="28"/>
          <w:lang w:eastAsia="ar-SA"/>
        </w:rPr>
      </w:pPr>
      <w:r w:rsidRPr="000B5BF7">
        <w:rPr>
          <w:b/>
          <w:bCs/>
          <w:caps/>
          <w:sz w:val="28"/>
          <w:szCs w:val="28"/>
          <w:lang w:eastAsia="ar-SA"/>
        </w:rPr>
        <w:t>САРАКТАШСКОГО РАЙОНА ОРЕНБУРГСКОЙ ОБЛАСТИ</w:t>
      </w:r>
    </w:p>
    <w:p w:rsidR="00CE141E" w:rsidRPr="000B5BF7" w:rsidRDefault="00CE141E" w:rsidP="00CE141E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B5BF7">
        <w:rPr>
          <w:b/>
          <w:bCs/>
          <w:sz w:val="32"/>
          <w:szCs w:val="32"/>
          <w:lang w:eastAsia="ar-SA"/>
        </w:rPr>
        <w:t>П О С Т А Н О В Л Е Н И Е</w:t>
      </w:r>
    </w:p>
    <w:p w:rsidR="00CE141E" w:rsidRPr="000B5BF7" w:rsidRDefault="00CE141E" w:rsidP="00CE141E">
      <w:pPr>
        <w:pBdr>
          <w:bottom w:val="single" w:sz="18" w:space="1" w:color="auto"/>
        </w:pBdr>
        <w:suppressAutoHyphens/>
        <w:jc w:val="center"/>
        <w:rPr>
          <w:sz w:val="28"/>
          <w:szCs w:val="28"/>
          <w:lang w:eastAsia="ar-SA"/>
        </w:rPr>
      </w:pPr>
    </w:p>
    <w:p w:rsidR="00CE141E" w:rsidRPr="00DF4183" w:rsidRDefault="00CE141E" w:rsidP="00CE141E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09</w:t>
      </w:r>
      <w:r w:rsidRPr="006A4113">
        <w:rPr>
          <w:sz w:val="28"/>
          <w:szCs w:val="28"/>
          <w:lang w:eastAsia="ar-SA"/>
        </w:rPr>
        <w:t>.11.202</w:t>
      </w:r>
      <w:r>
        <w:rPr>
          <w:sz w:val="28"/>
          <w:szCs w:val="28"/>
          <w:lang w:eastAsia="ar-SA"/>
        </w:rPr>
        <w:t>3</w:t>
      </w:r>
      <w:r w:rsidRPr="006A4113">
        <w:rPr>
          <w:sz w:val="28"/>
          <w:szCs w:val="28"/>
          <w:lang w:eastAsia="ar-SA"/>
        </w:rPr>
        <w:t xml:space="preserve">                                  с.Новочеркасск</w:t>
      </w:r>
      <w:r w:rsidRPr="006A4113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</w:t>
      </w:r>
      <w:r w:rsidRPr="006A4113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 80</w:t>
      </w:r>
      <w:r w:rsidRPr="006A4113">
        <w:rPr>
          <w:sz w:val="28"/>
          <w:szCs w:val="28"/>
          <w:lang w:eastAsia="ar-SA"/>
        </w:rPr>
        <w:t>-п</w:t>
      </w:r>
    </w:p>
    <w:p w:rsidR="00CE141E" w:rsidRPr="000B5BF7" w:rsidRDefault="00CE141E" w:rsidP="00CE141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утверждении  </w:t>
      </w:r>
      <w:r w:rsidRPr="008B10A7">
        <w:rPr>
          <w:bCs/>
          <w:sz w:val="28"/>
          <w:szCs w:val="28"/>
        </w:rPr>
        <w:t>бюджетного (долгосрочного) прогноза</w:t>
      </w:r>
    </w:p>
    <w:p w:rsidR="00CE141E" w:rsidRDefault="00CE141E" w:rsidP="00CE141E">
      <w:pPr>
        <w:keepNext/>
        <w:jc w:val="center"/>
        <w:outlineLvl w:val="0"/>
        <w:rPr>
          <w:bCs/>
          <w:sz w:val="28"/>
          <w:szCs w:val="28"/>
        </w:rPr>
      </w:pPr>
      <w:r w:rsidRPr="008B10A7">
        <w:rPr>
          <w:bCs/>
          <w:sz w:val="28"/>
          <w:szCs w:val="28"/>
        </w:rPr>
        <w:t xml:space="preserve">муниципального </w:t>
      </w:r>
      <w:bookmarkStart w:id="0" w:name="_GoBack"/>
      <w:bookmarkEnd w:id="0"/>
      <w:r w:rsidRPr="008B10A7">
        <w:rPr>
          <w:bCs/>
          <w:sz w:val="28"/>
          <w:szCs w:val="28"/>
        </w:rPr>
        <w:t xml:space="preserve">образования </w:t>
      </w:r>
      <w:r w:rsidRPr="005B4AE2">
        <w:rPr>
          <w:bCs/>
          <w:sz w:val="28"/>
          <w:szCs w:val="28"/>
        </w:rPr>
        <w:t>Новочеркасский</w:t>
      </w:r>
      <w:r w:rsidRPr="008B10A7">
        <w:rPr>
          <w:bCs/>
          <w:sz w:val="28"/>
          <w:szCs w:val="28"/>
        </w:rPr>
        <w:t xml:space="preserve"> сельсовет  </w:t>
      </w:r>
    </w:p>
    <w:p w:rsidR="00CE141E" w:rsidRDefault="00CE141E" w:rsidP="00CE141E">
      <w:pPr>
        <w:keepNext/>
        <w:jc w:val="center"/>
        <w:outlineLvl w:val="0"/>
        <w:rPr>
          <w:bCs/>
          <w:sz w:val="28"/>
          <w:szCs w:val="28"/>
        </w:rPr>
      </w:pPr>
      <w:r w:rsidRPr="008B10A7">
        <w:rPr>
          <w:bCs/>
          <w:sz w:val="28"/>
          <w:szCs w:val="28"/>
        </w:rPr>
        <w:t xml:space="preserve">Саракташский район Оренбургской области </w:t>
      </w:r>
    </w:p>
    <w:p w:rsidR="00CE141E" w:rsidRPr="008B10A7" w:rsidRDefault="00CE141E" w:rsidP="00CE141E">
      <w:pPr>
        <w:keepNext/>
        <w:jc w:val="center"/>
        <w:outlineLvl w:val="0"/>
        <w:rPr>
          <w:bCs/>
          <w:sz w:val="28"/>
          <w:szCs w:val="28"/>
        </w:rPr>
      </w:pPr>
      <w:r w:rsidRPr="008B10A7">
        <w:rPr>
          <w:bCs/>
          <w:sz w:val="28"/>
          <w:szCs w:val="28"/>
        </w:rPr>
        <w:t>на 2023-2028 годы</w:t>
      </w:r>
    </w:p>
    <w:p w:rsidR="00CE141E" w:rsidRPr="00AF03FC" w:rsidRDefault="00CE141E" w:rsidP="00CE141E">
      <w:pPr>
        <w:ind w:firstLine="709"/>
        <w:jc w:val="both"/>
        <w:rPr>
          <w:b/>
          <w:bCs/>
          <w:sz w:val="28"/>
          <w:szCs w:val="28"/>
        </w:rPr>
      </w:pPr>
    </w:p>
    <w:p w:rsidR="00CE141E" w:rsidRDefault="00CE141E" w:rsidP="00CE141E">
      <w:pPr>
        <w:pStyle w:val="BlockQuotation"/>
        <w:widowControl/>
        <w:tabs>
          <w:tab w:val="left" w:pos="-426"/>
        </w:tabs>
        <w:spacing w:line="288" w:lineRule="auto"/>
        <w:ind w:left="0" w:right="0" w:firstLine="709"/>
      </w:pPr>
      <w:r w:rsidRPr="00BB053A">
        <w:t xml:space="preserve">В соответствии со статьей 170.1 Бюджетного кодекса Российской Федерации, статьей 6 Федерального закона от 28июня </w:t>
      </w:r>
      <w:smartTag w:uri="urn:schemas-microsoft-com:office:smarttags" w:element="metricconverter">
        <w:smartTagPr>
          <w:attr w:name="ProductID" w:val="2014 г"/>
        </w:smartTagPr>
        <w:r w:rsidRPr="00BB053A">
          <w:t>2014 г</w:t>
        </w:r>
      </w:smartTag>
      <w:r w:rsidRPr="00BB053A">
        <w:t>. №172-ФЗ «О стратегическом планировании в Российской Федерации», руководствуясь постановлением Правительства Оренбургской области от 26 мая 2015 года № 417-п «Об утверждении порядка разработки и утверждения бюджетного прогноза Оренбургской области на долгосрочный период»,</w:t>
      </w:r>
      <w:r>
        <w:t xml:space="preserve"> </w:t>
      </w:r>
    </w:p>
    <w:p w:rsidR="00CE141E" w:rsidRPr="00BB053A" w:rsidRDefault="00CE141E" w:rsidP="00CE141E">
      <w:pPr>
        <w:pStyle w:val="BlockQuotation"/>
        <w:widowControl/>
        <w:tabs>
          <w:tab w:val="left" w:pos="-426"/>
        </w:tabs>
        <w:spacing w:line="288" w:lineRule="auto"/>
        <w:ind w:left="0" w:right="0" w:firstLine="709"/>
      </w:pPr>
    </w:p>
    <w:p w:rsidR="00CE141E" w:rsidRPr="00BB053A" w:rsidRDefault="00CE141E" w:rsidP="00CE141E">
      <w:pPr>
        <w:spacing w:line="288" w:lineRule="auto"/>
        <w:jc w:val="both"/>
        <w:rPr>
          <w:sz w:val="28"/>
          <w:szCs w:val="28"/>
        </w:rPr>
      </w:pPr>
      <w:r w:rsidRPr="00F1538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15381">
        <w:rPr>
          <w:sz w:val="28"/>
          <w:szCs w:val="28"/>
        </w:rPr>
        <w:t xml:space="preserve">Утвердить </w:t>
      </w:r>
      <w:r w:rsidRPr="00F15381">
        <w:rPr>
          <w:bCs/>
          <w:sz w:val="28"/>
          <w:szCs w:val="28"/>
        </w:rPr>
        <w:t xml:space="preserve">бюджетный (долгосрочный) прогноз муниципального образования </w:t>
      </w:r>
      <w:r w:rsidRPr="005B4AE2">
        <w:rPr>
          <w:bCs/>
          <w:sz w:val="28"/>
          <w:szCs w:val="28"/>
        </w:rPr>
        <w:t>Новочеркасский</w:t>
      </w:r>
      <w:r w:rsidRPr="008B10A7">
        <w:rPr>
          <w:bCs/>
          <w:sz w:val="28"/>
          <w:szCs w:val="28"/>
        </w:rPr>
        <w:t xml:space="preserve"> сельсовет  </w:t>
      </w:r>
      <w:r w:rsidRPr="00F15381">
        <w:rPr>
          <w:bCs/>
          <w:sz w:val="28"/>
          <w:szCs w:val="28"/>
        </w:rPr>
        <w:t>Саракташского района</w:t>
      </w:r>
      <w:r>
        <w:rPr>
          <w:bCs/>
          <w:sz w:val="28"/>
          <w:szCs w:val="28"/>
        </w:rPr>
        <w:t xml:space="preserve"> </w:t>
      </w:r>
      <w:r w:rsidRPr="00F15381">
        <w:rPr>
          <w:bCs/>
          <w:sz w:val="28"/>
          <w:szCs w:val="28"/>
        </w:rPr>
        <w:t>Оренбургской области на 2023-2028 годы,</w:t>
      </w:r>
      <w:r>
        <w:rPr>
          <w:bCs/>
          <w:sz w:val="28"/>
          <w:szCs w:val="28"/>
        </w:rPr>
        <w:t xml:space="preserve"> </w:t>
      </w:r>
      <w:r w:rsidRPr="00F15381">
        <w:rPr>
          <w:sz w:val="28"/>
          <w:szCs w:val="28"/>
        </w:rPr>
        <w:t>согласно приложению к настоящему постановлению.</w:t>
      </w:r>
    </w:p>
    <w:p w:rsidR="00CE141E" w:rsidRPr="005F77DE" w:rsidRDefault="00CE141E" w:rsidP="00CE141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Pr="009250D7">
        <w:rPr>
          <w:sz w:val="28"/>
          <w:szCs w:val="28"/>
          <w:lang w:eastAsia="en-US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 xml:space="preserve">подписания </w:t>
      </w:r>
      <w:r w:rsidRPr="009250D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01 января 202</w:t>
      </w:r>
      <w:r w:rsidRPr="005D3F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</w:t>
      </w:r>
      <w:r w:rsidRPr="009250D7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bCs/>
          <w:sz w:val="28"/>
          <w:szCs w:val="28"/>
        </w:rPr>
        <w:t>Новочеркасского</w:t>
      </w:r>
      <w:r w:rsidRPr="008B10A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>а</w:t>
      </w:r>
      <w:r w:rsidRPr="008B10A7">
        <w:rPr>
          <w:bCs/>
          <w:sz w:val="28"/>
          <w:szCs w:val="28"/>
        </w:rPr>
        <w:t xml:space="preserve">  </w:t>
      </w:r>
      <w:r w:rsidRPr="00B358AE">
        <w:rPr>
          <w:sz w:val="28"/>
          <w:szCs w:val="28"/>
        </w:rPr>
        <w:t>Саракташского района Оренбургской области в сети «Интернет».</w:t>
      </w:r>
    </w:p>
    <w:p w:rsidR="00CE141E" w:rsidRDefault="00CE141E" w:rsidP="00CE141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58AE">
        <w:rPr>
          <w:sz w:val="28"/>
          <w:szCs w:val="28"/>
        </w:rPr>
        <w:t>Контроль за выполнением настоящего</w:t>
      </w:r>
      <w:r>
        <w:rPr>
          <w:sz w:val="28"/>
          <w:szCs w:val="28"/>
        </w:rPr>
        <w:t xml:space="preserve"> распоряжения оставляю за собой.</w:t>
      </w:r>
    </w:p>
    <w:p w:rsidR="00CE141E" w:rsidRPr="00B358AE" w:rsidRDefault="00CE141E" w:rsidP="00CE141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E141E" w:rsidRPr="001E724E" w:rsidRDefault="00CE141E" w:rsidP="00CE141E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1E724E">
        <w:rPr>
          <w:color w:val="000000"/>
          <w:sz w:val="28"/>
          <w:szCs w:val="28"/>
          <w:lang w:eastAsia="ar-SA"/>
        </w:rPr>
        <w:t xml:space="preserve">Глава муниципального образования                      </w:t>
      </w:r>
      <w:r>
        <w:rPr>
          <w:color w:val="000000"/>
          <w:sz w:val="28"/>
          <w:szCs w:val="28"/>
          <w:lang w:eastAsia="ar-SA"/>
        </w:rPr>
        <w:t xml:space="preserve">                Н.Ф. Суюндуков</w:t>
      </w:r>
    </w:p>
    <w:p w:rsidR="00CE141E" w:rsidRDefault="00CE141E" w:rsidP="00CE14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141E" w:rsidRPr="000411AE" w:rsidRDefault="00CE141E" w:rsidP="00CE14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1AE">
        <w:rPr>
          <w:rFonts w:ascii="Times New Roman" w:hAnsi="Times New Roman" w:cs="Times New Roman"/>
          <w:sz w:val="24"/>
          <w:szCs w:val="24"/>
        </w:rPr>
        <w:t>Разослано: прокурору района, финансовый отдел администрации Саракташского района, официальный сайт, в дело</w:t>
      </w:r>
    </w:p>
    <w:p w:rsidR="00CE141E" w:rsidRDefault="00CE141E" w:rsidP="00CE141E">
      <w:pPr>
        <w:shd w:val="clear" w:color="auto" w:fill="FFFFFF"/>
        <w:ind w:left="5245"/>
        <w:rPr>
          <w:sz w:val="28"/>
          <w:szCs w:val="28"/>
        </w:rPr>
      </w:pPr>
    </w:p>
    <w:p w:rsidR="00CE141E" w:rsidRPr="00B358AE" w:rsidRDefault="00CE141E" w:rsidP="00CE141E">
      <w:pPr>
        <w:shd w:val="clear" w:color="auto" w:fill="FFFFFF"/>
        <w:ind w:left="5245"/>
        <w:rPr>
          <w:spacing w:val="-2"/>
          <w:sz w:val="28"/>
          <w:szCs w:val="28"/>
        </w:rPr>
      </w:pPr>
      <w:r w:rsidRPr="00B358AE">
        <w:rPr>
          <w:sz w:val="28"/>
          <w:szCs w:val="28"/>
        </w:rPr>
        <w:t>Приложение к</w:t>
      </w:r>
    </w:p>
    <w:p w:rsidR="00CE141E" w:rsidRPr="00B358AE" w:rsidRDefault="00CE141E" w:rsidP="00CE141E">
      <w:pPr>
        <w:shd w:val="clear" w:color="auto" w:fill="FFFFFF"/>
        <w:ind w:left="5245"/>
        <w:rPr>
          <w:spacing w:val="-2"/>
          <w:sz w:val="28"/>
          <w:szCs w:val="28"/>
        </w:rPr>
      </w:pPr>
      <w:r w:rsidRPr="00B358AE">
        <w:rPr>
          <w:spacing w:val="-2"/>
          <w:sz w:val="28"/>
          <w:szCs w:val="28"/>
        </w:rPr>
        <w:lastRenderedPageBreak/>
        <w:t>постановлению администрации</w:t>
      </w:r>
    </w:p>
    <w:p w:rsidR="00CE141E" w:rsidRPr="00B358AE" w:rsidRDefault="00CE141E" w:rsidP="00CE141E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Новочеркасского</w:t>
      </w:r>
      <w:r w:rsidRPr="00B358AE">
        <w:rPr>
          <w:spacing w:val="-2"/>
          <w:sz w:val="28"/>
          <w:szCs w:val="28"/>
        </w:rPr>
        <w:t xml:space="preserve"> сельсовета </w:t>
      </w:r>
    </w:p>
    <w:p w:rsidR="00CE141E" w:rsidRPr="00F5400D" w:rsidRDefault="00CE141E" w:rsidP="00CE141E">
      <w:pPr>
        <w:shd w:val="clear" w:color="auto" w:fill="FFFFFF"/>
        <w:ind w:left="5245"/>
        <w:rPr>
          <w:spacing w:val="-2"/>
          <w:sz w:val="28"/>
          <w:szCs w:val="28"/>
        </w:rPr>
      </w:pPr>
      <w:r w:rsidRPr="00F5400D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09</w:t>
      </w:r>
      <w:r w:rsidRPr="00F5400D">
        <w:rPr>
          <w:spacing w:val="-2"/>
          <w:sz w:val="28"/>
          <w:szCs w:val="28"/>
        </w:rPr>
        <w:t xml:space="preserve">.11.2023  № </w:t>
      </w:r>
      <w:r>
        <w:rPr>
          <w:spacing w:val="-2"/>
          <w:sz w:val="28"/>
          <w:szCs w:val="28"/>
        </w:rPr>
        <w:t>80</w:t>
      </w:r>
      <w:r w:rsidRPr="00F5400D">
        <w:rPr>
          <w:spacing w:val="-2"/>
          <w:sz w:val="28"/>
          <w:szCs w:val="28"/>
        </w:rPr>
        <w:t>- п</w:t>
      </w:r>
    </w:p>
    <w:p w:rsidR="00CE141E" w:rsidRPr="00B358AE" w:rsidRDefault="00CE141E" w:rsidP="00CE141E">
      <w:pPr>
        <w:jc w:val="both"/>
        <w:rPr>
          <w:sz w:val="28"/>
          <w:szCs w:val="28"/>
        </w:rPr>
      </w:pPr>
    </w:p>
    <w:p w:rsidR="00CE141E" w:rsidRPr="008B10A7" w:rsidRDefault="00CE141E" w:rsidP="00CE141E">
      <w:pPr>
        <w:jc w:val="both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  <w:r w:rsidRPr="008B10A7">
        <w:rPr>
          <w:sz w:val="28"/>
          <w:szCs w:val="28"/>
        </w:rPr>
        <w:t>Бюджетный (долгосрочного) прогноз</w:t>
      </w:r>
    </w:p>
    <w:p w:rsidR="00CE141E" w:rsidRDefault="00CE141E" w:rsidP="00CE141E">
      <w:pPr>
        <w:jc w:val="center"/>
        <w:rPr>
          <w:sz w:val="28"/>
          <w:szCs w:val="28"/>
        </w:rPr>
      </w:pPr>
      <w:r w:rsidRPr="008B10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</w:p>
    <w:p w:rsidR="00CE141E" w:rsidRDefault="00CE141E" w:rsidP="00CE14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  <w:r w:rsidRPr="008B10A7">
        <w:rPr>
          <w:sz w:val="28"/>
          <w:szCs w:val="28"/>
        </w:rPr>
        <w:t xml:space="preserve">Оренбургской области </w:t>
      </w:r>
    </w:p>
    <w:p w:rsidR="00CE141E" w:rsidRPr="008B10A7" w:rsidRDefault="00CE141E" w:rsidP="00CE141E">
      <w:pPr>
        <w:jc w:val="center"/>
        <w:rPr>
          <w:sz w:val="28"/>
          <w:szCs w:val="28"/>
        </w:rPr>
      </w:pPr>
      <w:r w:rsidRPr="008B10A7">
        <w:rPr>
          <w:sz w:val="28"/>
          <w:szCs w:val="28"/>
        </w:rPr>
        <w:t xml:space="preserve">на 2023-2028 годы </w:t>
      </w: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ind w:firstLine="709"/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Бюджетный прогноз муниципального образования </w:t>
      </w:r>
      <w:r>
        <w:rPr>
          <w:sz w:val="28"/>
          <w:szCs w:val="28"/>
        </w:rPr>
        <w:t xml:space="preserve">Новочеркасский сельсовет Саракташского района </w:t>
      </w:r>
      <w:r w:rsidRPr="008B10A7">
        <w:rPr>
          <w:sz w:val="28"/>
          <w:szCs w:val="28"/>
        </w:rPr>
        <w:t xml:space="preserve">Оренбургской области на долгосрочный период до 2028 года (далее - бюджетный прогноз) разработан на основе прогноза социально-экономического развития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B10A7">
        <w:rPr>
          <w:sz w:val="28"/>
          <w:szCs w:val="28"/>
        </w:rPr>
        <w:t>с учетом основных направлений бюджетной политики и основных направлений налоговой политики муниципального образования.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CE141E" w:rsidRPr="008B10A7" w:rsidRDefault="00CE141E" w:rsidP="00CE141E">
      <w:pPr>
        <w:ind w:firstLine="709"/>
        <w:jc w:val="both"/>
        <w:rPr>
          <w:sz w:val="28"/>
          <w:szCs w:val="28"/>
        </w:rPr>
      </w:pPr>
      <w:r w:rsidRPr="008B10A7">
        <w:rPr>
          <w:sz w:val="28"/>
          <w:szCs w:val="28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:rsidR="00CE141E" w:rsidRPr="008B10A7" w:rsidRDefault="00CE141E" w:rsidP="00CE141E">
      <w:pPr>
        <w:ind w:firstLine="709"/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Основными целями долгосрочной бюджетной политики в период 2023 - 2028 годов является обеспечение  предсказуемости  развития бюджета муниципального образования </w:t>
      </w:r>
      <w:r>
        <w:rPr>
          <w:sz w:val="28"/>
          <w:szCs w:val="28"/>
        </w:rPr>
        <w:t>Новочеркасский</w:t>
      </w:r>
      <w:r w:rsidRPr="008B10A7">
        <w:rPr>
          <w:sz w:val="28"/>
          <w:szCs w:val="28"/>
        </w:rPr>
        <w:t xml:space="preserve"> сельсовет, что позволит оценивать долгосрочные тенденции  изменений объема 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сельского поселения.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Задачами долгосрочного планирования также является: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      -  обеспечение публичности и прозрачности долгосрочного планирования;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      - выработка  системы мер корректировки  налогового и бюджетного планирования;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      - создание системы обеспечения сбалансированности бюджета в долгосрочном периоде.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В соответствии с указанным приоритетом планируется реализация следующих задач в области долгосрочной бюджетной политики муниципального образования: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lastRenderedPageBreak/>
        <w:t>− сохранение и увеличение налогового потенциала посредством совершенствования законодательства о налогах и сборах, улучшения инвестиционного климата, стимулирования роста предпринимательской инициативы;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−совершенствование системы взаимодействия исполнительных органов государственной власти Оренбургской области,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областного и местных бюджетов;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− взаимодействие с налогоплательщиками, осуществляющими деятельность на территории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8B10A7">
        <w:rPr>
          <w:sz w:val="28"/>
          <w:szCs w:val="28"/>
        </w:rPr>
        <w:t xml:space="preserve">, в целях обеспечения своевременного и полного выполнения ими налоговых обязательств по уплате налогов в бюджет; 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- поддержка малого и среднего предпринимательства;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- сдерживание роста бюджетного дефицита;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- эффективное использование бюджетных средств.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8B10A7">
        <w:rPr>
          <w:sz w:val="28"/>
          <w:szCs w:val="28"/>
        </w:rPr>
        <w:t>, и строиться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8B10A7">
        <w:rPr>
          <w:sz w:val="28"/>
          <w:szCs w:val="28"/>
        </w:rPr>
        <w:t>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</w:t>
      </w:r>
      <w:r w:rsidRPr="008B10A7">
        <w:rPr>
          <w:sz w:val="28"/>
          <w:szCs w:val="28"/>
        </w:rPr>
        <w:lastRenderedPageBreak/>
        <w:t xml:space="preserve">на первоочередные расходы с целью сохранения социальной и финансовой стабильности в муниципальном образовании, создания условий для устойчивого социально-экономического развития поселения. 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Формирование долгосрочной бюджетной политики будет осуществляться в условиях непростой финансовой ситуации в соответствии со следующими базовыми подходами: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        1.Формирование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год и плановый период.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B10A7">
        <w:rPr>
          <w:sz w:val="28"/>
          <w:szCs w:val="28"/>
        </w:rPr>
        <w:t>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3. Сравнительная оценка эффективности новых расходных обязательств с учетом сроков и механизмов их реализации. Ограниченность финансовых ресурсов  бюджета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Бюджет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B10A7">
        <w:rPr>
          <w:sz w:val="28"/>
          <w:szCs w:val="28"/>
        </w:rPr>
        <w:t>на долгосрочный период прогнозирован сбалансированным. 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муниципального образования.</w:t>
      </w:r>
    </w:p>
    <w:p w:rsidR="00CE141E" w:rsidRPr="00F05048" w:rsidRDefault="00CE141E" w:rsidP="00CE141E">
      <w:pPr>
        <w:ind w:firstLine="851"/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В соответствии с прогнозом бюджета муниципального образования </w:t>
      </w:r>
      <w:r>
        <w:rPr>
          <w:sz w:val="28"/>
          <w:szCs w:val="28"/>
        </w:rPr>
        <w:t xml:space="preserve">Новочеркасский сельсовет Саракташского района </w:t>
      </w:r>
      <w:r w:rsidRPr="008B10A7">
        <w:rPr>
          <w:sz w:val="28"/>
          <w:szCs w:val="28"/>
        </w:rPr>
        <w:t xml:space="preserve">Оренбургской области на 2023 год налоговые и неналоговые доходы составят </w:t>
      </w:r>
      <w:r w:rsidRPr="007813DB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7813DB">
        <w:rPr>
          <w:sz w:val="28"/>
          <w:szCs w:val="28"/>
        </w:rPr>
        <w:t>443</w:t>
      </w:r>
      <w:r>
        <w:rPr>
          <w:sz w:val="28"/>
          <w:szCs w:val="28"/>
        </w:rPr>
        <w:t>,</w:t>
      </w:r>
      <w:r w:rsidRPr="007813DB">
        <w:rPr>
          <w:sz w:val="28"/>
          <w:szCs w:val="28"/>
        </w:rPr>
        <w:t>000</w:t>
      </w:r>
      <w:r w:rsidRPr="008B10A7">
        <w:rPr>
          <w:sz w:val="28"/>
          <w:szCs w:val="28"/>
        </w:rPr>
        <w:t xml:space="preserve"> тыс. рублей,  на 2024 год – </w:t>
      </w:r>
      <w:r>
        <w:rPr>
          <w:sz w:val="28"/>
          <w:szCs w:val="28"/>
        </w:rPr>
        <w:t>9 263,000</w:t>
      </w:r>
      <w:r w:rsidRPr="008B10A7">
        <w:rPr>
          <w:sz w:val="28"/>
          <w:szCs w:val="28"/>
        </w:rPr>
        <w:t xml:space="preserve"> тыс. рублей, на 2025 год – </w:t>
      </w:r>
      <w:r>
        <w:rPr>
          <w:sz w:val="28"/>
          <w:szCs w:val="28"/>
        </w:rPr>
        <w:t>9638,000</w:t>
      </w:r>
      <w:r w:rsidRPr="008B10A7">
        <w:rPr>
          <w:sz w:val="28"/>
          <w:szCs w:val="28"/>
        </w:rPr>
        <w:t xml:space="preserve"> тыс. рублей. Безвозмездные поступления в бюджете сельского поселения на 2023 год запланированы в сумме </w:t>
      </w:r>
      <w:r w:rsidRPr="007813DB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7813DB">
        <w:rPr>
          <w:sz w:val="28"/>
          <w:szCs w:val="28"/>
        </w:rPr>
        <w:t>803</w:t>
      </w:r>
      <w:r>
        <w:rPr>
          <w:sz w:val="28"/>
          <w:szCs w:val="28"/>
        </w:rPr>
        <w:t>,</w:t>
      </w:r>
      <w:r w:rsidRPr="007813DB">
        <w:rPr>
          <w:sz w:val="28"/>
          <w:szCs w:val="28"/>
        </w:rPr>
        <w:t xml:space="preserve">677 </w:t>
      </w:r>
      <w:r w:rsidRPr="008B10A7">
        <w:rPr>
          <w:sz w:val="28"/>
          <w:szCs w:val="28"/>
        </w:rPr>
        <w:t xml:space="preserve">тыс. рублей, на 2024 год в сумме </w:t>
      </w:r>
      <w:r>
        <w:rPr>
          <w:sz w:val="28"/>
          <w:szCs w:val="28"/>
        </w:rPr>
        <w:t xml:space="preserve"> 9109,300 </w:t>
      </w:r>
      <w:r w:rsidRPr="008B10A7">
        <w:rPr>
          <w:sz w:val="28"/>
          <w:szCs w:val="28"/>
        </w:rPr>
        <w:t xml:space="preserve">тыс. рублей, на 2025 год – </w:t>
      </w:r>
      <w:r>
        <w:rPr>
          <w:sz w:val="28"/>
          <w:szCs w:val="28"/>
        </w:rPr>
        <w:t xml:space="preserve"> 7878,500 </w:t>
      </w:r>
      <w:r w:rsidRPr="008B10A7">
        <w:rPr>
          <w:sz w:val="28"/>
          <w:szCs w:val="28"/>
        </w:rPr>
        <w:t xml:space="preserve">тыс. рублей. Расходная часть </w:t>
      </w:r>
      <w:r w:rsidRPr="008B10A7">
        <w:rPr>
          <w:sz w:val="28"/>
          <w:szCs w:val="28"/>
        </w:rPr>
        <w:lastRenderedPageBreak/>
        <w:t xml:space="preserve">бюджета   сформирована в программной структуре расходов, на основе </w:t>
      </w:r>
      <w:r>
        <w:rPr>
          <w:sz w:val="28"/>
          <w:szCs w:val="28"/>
        </w:rPr>
        <w:t xml:space="preserve"> муниципальной</w:t>
      </w:r>
      <w:r w:rsidRPr="008B10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830AC8">
        <w:rPr>
          <w:sz w:val="28"/>
          <w:szCs w:val="28"/>
        </w:rPr>
        <w:t xml:space="preserve">«Реализация муниципальной политики на территории муниципального образования </w:t>
      </w:r>
      <w:r>
        <w:rPr>
          <w:sz w:val="28"/>
          <w:szCs w:val="28"/>
        </w:rPr>
        <w:t>Новочеркасский</w:t>
      </w:r>
      <w:r w:rsidRPr="00830AC8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»</w:t>
      </w:r>
      <w:r w:rsidRPr="008B10A7">
        <w:rPr>
          <w:sz w:val="28"/>
          <w:szCs w:val="28"/>
        </w:rPr>
        <w:t>. Расходы на реализацию муниципальных программ составляют более 99,9% в 2023-2025 гг. от общего объема планируемых расходов  бюджета.</w:t>
      </w:r>
    </w:p>
    <w:p w:rsidR="00CE141E" w:rsidRPr="008B10A7" w:rsidRDefault="00CE141E" w:rsidP="00CE141E">
      <w:pPr>
        <w:ind w:firstLine="851"/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Прогноз основных  характеристик бюджета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B10A7">
        <w:rPr>
          <w:sz w:val="28"/>
          <w:szCs w:val="28"/>
        </w:rPr>
        <w:t>представлен в приложении № 1.</w:t>
      </w:r>
    </w:p>
    <w:p w:rsidR="00CE141E" w:rsidRPr="008B10A7" w:rsidRDefault="00CE141E" w:rsidP="00CE141E">
      <w:pPr>
        <w:ind w:firstLine="851"/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Особое внимание уделяется качественной разработке и реализации муниципальных программ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B10A7">
        <w:rPr>
          <w:sz w:val="28"/>
          <w:szCs w:val="28"/>
        </w:rPr>
        <w:t xml:space="preserve">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:rsidR="00CE141E" w:rsidRPr="008B10A7" w:rsidRDefault="00CE141E" w:rsidP="00CE141E">
      <w:pPr>
        <w:ind w:firstLine="851"/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Будет продолжена работа по совершенствованию механизма реализации муниципальных программ сельского поселения в части изменения структуры программ. Показатели финансового обеспечения муниципальных программ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B10A7">
        <w:rPr>
          <w:sz w:val="28"/>
          <w:szCs w:val="28"/>
        </w:rPr>
        <w:t>на период их действия представлены в приложении № 2.</w:t>
      </w:r>
    </w:p>
    <w:p w:rsidR="00CE141E" w:rsidRPr="008B10A7" w:rsidRDefault="00CE141E" w:rsidP="00CE141E">
      <w:pPr>
        <w:ind w:firstLine="851"/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Долгосрочная бюджетная политика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B10A7">
        <w:rPr>
          <w:sz w:val="28"/>
          <w:szCs w:val="28"/>
        </w:rPr>
        <w:t>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:rsidR="00CE141E" w:rsidRPr="008B10A7" w:rsidRDefault="00CE141E" w:rsidP="00CE141E">
      <w:pPr>
        <w:ind w:firstLine="851"/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В условиях экономической нестабильности наиболее негативными последствиями и рисками для бюджета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8B10A7">
        <w:rPr>
          <w:sz w:val="28"/>
          <w:szCs w:val="28"/>
        </w:rPr>
        <w:t>являются: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1) превышение прогнозируемого уровня инфляции;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2) высокий уровень дефицита бюджета;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3) сокращение межбюджетных трансфертов из областного и федерального бюджетов;</w:t>
      </w:r>
    </w:p>
    <w:p w:rsidR="00CE141E" w:rsidRPr="008B10A7" w:rsidRDefault="00CE141E" w:rsidP="00CE141E">
      <w:pPr>
        <w:ind w:firstLine="709"/>
        <w:jc w:val="both"/>
        <w:rPr>
          <w:sz w:val="28"/>
          <w:szCs w:val="28"/>
        </w:rPr>
      </w:pPr>
      <w:r w:rsidRPr="008B10A7">
        <w:rPr>
          <w:sz w:val="28"/>
          <w:szCs w:val="28"/>
        </w:rPr>
        <w:t>Мероприятия по минимизации бюджетных рисков: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 xml:space="preserve">1) повышение доходного потенциала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8B10A7">
        <w:rPr>
          <w:sz w:val="28"/>
          <w:szCs w:val="28"/>
        </w:rPr>
        <w:t>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расходов;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3) проведение детальных проверок исполнения местного бюджета.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  <w:r w:rsidRPr="008B10A7">
        <w:rPr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</w:p>
    <w:p w:rsidR="00CE141E" w:rsidRPr="008B10A7" w:rsidRDefault="00CE141E" w:rsidP="00CE141E">
      <w:pPr>
        <w:jc w:val="both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  <w:sectPr w:rsidR="00CE141E" w:rsidRPr="008B10A7" w:rsidSect="00CE141E">
          <w:pgSz w:w="11906" w:h="16838"/>
          <w:pgMar w:top="709" w:right="850" w:bottom="1134" w:left="1843" w:header="709" w:footer="709" w:gutter="0"/>
          <w:cols w:space="709"/>
          <w:docGrid w:linePitch="272"/>
        </w:sectPr>
      </w:pPr>
    </w:p>
    <w:tbl>
      <w:tblPr>
        <w:tblW w:w="14425" w:type="dxa"/>
        <w:tblInd w:w="108" w:type="dxa"/>
        <w:tblLook w:val="00A0"/>
      </w:tblPr>
      <w:tblGrid>
        <w:gridCol w:w="10456"/>
        <w:gridCol w:w="3969"/>
      </w:tblGrid>
      <w:tr w:rsidR="00CE141E" w:rsidRPr="008B10A7">
        <w:trPr>
          <w:trHeight w:val="1833"/>
        </w:trPr>
        <w:tc>
          <w:tcPr>
            <w:tcW w:w="10456" w:type="dxa"/>
          </w:tcPr>
          <w:p w:rsidR="00CE141E" w:rsidRPr="008B10A7" w:rsidRDefault="00CE141E" w:rsidP="00CE141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Приложение 1</w:t>
            </w: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r>
              <w:rPr>
                <w:sz w:val="28"/>
                <w:szCs w:val="28"/>
              </w:rPr>
              <w:t xml:space="preserve">Новочеркасский </w:t>
            </w:r>
            <w:r w:rsidRPr="008B10A7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Саракташского</w:t>
            </w:r>
            <w:r w:rsidRPr="008B10A7">
              <w:rPr>
                <w:sz w:val="28"/>
                <w:szCs w:val="28"/>
              </w:rPr>
              <w:t xml:space="preserve"> района Оренбургской области на 2023-2028 годы</w:t>
            </w:r>
          </w:p>
          <w:p w:rsidR="00CE141E" w:rsidRPr="008B10A7" w:rsidRDefault="00CE141E" w:rsidP="00CE141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CE141E" w:rsidRPr="008B10A7" w:rsidRDefault="00CE141E" w:rsidP="00CE141E">
      <w:pPr>
        <w:ind w:firstLine="709"/>
        <w:jc w:val="both"/>
        <w:rPr>
          <w:color w:val="FF0000"/>
          <w:sz w:val="28"/>
          <w:szCs w:val="28"/>
        </w:rPr>
      </w:pPr>
    </w:p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t xml:space="preserve">Динамика основных показателей бюджета </w:t>
      </w:r>
    </w:p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 Саракташского района</w:t>
      </w:r>
    </w:p>
    <w:p w:rsidR="00CE141E" w:rsidRPr="008B10A7" w:rsidRDefault="00CE141E" w:rsidP="00CE141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8B10A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8B10A7">
        <w:rPr>
          <w:sz w:val="28"/>
          <w:szCs w:val="28"/>
        </w:rPr>
        <w:t>рублей</w:t>
      </w:r>
    </w:p>
    <w:tbl>
      <w:tblPr>
        <w:tblW w:w="13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2"/>
        <w:gridCol w:w="1476"/>
        <w:gridCol w:w="1655"/>
        <w:gridCol w:w="1406"/>
        <w:gridCol w:w="1406"/>
        <w:gridCol w:w="1406"/>
        <w:gridCol w:w="1406"/>
      </w:tblGrid>
      <w:tr w:rsidR="00CE141E" w:rsidRPr="008B10A7"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период</w:t>
            </w:r>
          </w:p>
        </w:tc>
      </w:tr>
      <w:tr w:rsidR="00CE141E" w:rsidRPr="008B10A7"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  <w:lang w:val="en-US"/>
              </w:rPr>
            </w:pPr>
            <w:r w:rsidRPr="008B10A7">
              <w:rPr>
                <w:sz w:val="28"/>
                <w:szCs w:val="28"/>
              </w:rPr>
              <w:t>2028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7</w:t>
            </w:r>
          </w:p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Доходы бюджета, всего</w:t>
            </w: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21246,</w:t>
            </w:r>
            <w:r w:rsidRPr="00ED4967">
              <w:rPr>
                <w:bCs/>
                <w:color w:val="000000"/>
                <w:sz w:val="28"/>
                <w:szCs w:val="28"/>
              </w:rPr>
              <w:t>677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18372,300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17516,500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ED4967" w:rsidRDefault="00CE141E" w:rsidP="00CE141E">
            <w:pPr>
              <w:rPr>
                <w:sz w:val="28"/>
                <w:szCs w:val="28"/>
              </w:rPr>
            </w:pPr>
            <w:r w:rsidRPr="00ED49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ED4967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>,</w:t>
            </w:r>
            <w:r w:rsidRPr="00ED4967">
              <w:rPr>
                <w:sz w:val="28"/>
                <w:szCs w:val="28"/>
              </w:rPr>
              <w:t>000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9263,00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10016,00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10016,00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безвозмездные поступления</w:t>
            </w:r>
          </w:p>
          <w:p w:rsidR="00CE141E" w:rsidRPr="008B10A7" w:rsidRDefault="00CE141E" w:rsidP="00CE141E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из них: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rPr>
                <w:sz w:val="28"/>
                <w:szCs w:val="28"/>
              </w:rPr>
            </w:pPr>
            <w:r w:rsidRPr="00ED496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Pr="00ED4967">
              <w:rPr>
                <w:sz w:val="28"/>
                <w:szCs w:val="28"/>
              </w:rPr>
              <w:t>803</w:t>
            </w:r>
            <w:r>
              <w:rPr>
                <w:sz w:val="28"/>
                <w:szCs w:val="28"/>
              </w:rPr>
              <w:t>,</w:t>
            </w:r>
            <w:r w:rsidRPr="00ED4967">
              <w:rPr>
                <w:sz w:val="28"/>
                <w:szCs w:val="28"/>
              </w:rPr>
              <w:t>677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9109,300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7878,500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7906,700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7906,700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7906,700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дотации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rPr>
                <w:sz w:val="28"/>
                <w:szCs w:val="28"/>
              </w:rPr>
            </w:pPr>
            <w:r w:rsidRPr="00ED496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ED4967">
              <w:rPr>
                <w:sz w:val="28"/>
                <w:szCs w:val="28"/>
              </w:rPr>
              <w:t>942</w:t>
            </w:r>
            <w:r>
              <w:rPr>
                <w:sz w:val="28"/>
                <w:szCs w:val="28"/>
              </w:rPr>
              <w:t>,</w:t>
            </w:r>
            <w:r w:rsidRPr="00ED4967">
              <w:rPr>
                <w:sz w:val="28"/>
                <w:szCs w:val="28"/>
              </w:rPr>
              <w:t>600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7527,000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7540,000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7540,000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7540,000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субсидии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ind w:left="-675" w:firstLine="675"/>
              <w:rPr>
                <w:sz w:val="28"/>
                <w:szCs w:val="28"/>
              </w:rPr>
            </w:pPr>
            <w:r w:rsidRPr="001F57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1F572B">
              <w:rPr>
                <w:sz w:val="28"/>
                <w:szCs w:val="28"/>
              </w:rPr>
              <w:t>478</w:t>
            </w:r>
            <w:r>
              <w:rPr>
                <w:sz w:val="28"/>
                <w:szCs w:val="28"/>
              </w:rPr>
              <w:t>,</w:t>
            </w:r>
            <w:r w:rsidRPr="001F572B">
              <w:rPr>
                <w:sz w:val="28"/>
                <w:szCs w:val="28"/>
              </w:rPr>
              <w:t>877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субвенции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366,700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rPr>
                <w:sz w:val="28"/>
                <w:szCs w:val="28"/>
              </w:rPr>
            </w:pPr>
            <w:r w:rsidRPr="008A49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8A4978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,</w:t>
            </w:r>
            <w:r w:rsidRPr="008A4978">
              <w:rPr>
                <w:sz w:val="28"/>
                <w:szCs w:val="28"/>
              </w:rPr>
              <w:t>900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1138,800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Расходы бюджета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rPr>
                <w:sz w:val="28"/>
                <w:szCs w:val="28"/>
              </w:rPr>
            </w:pPr>
            <w:r w:rsidRPr="008A4978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8A4978">
              <w:rPr>
                <w:bCs/>
                <w:color w:val="000000"/>
                <w:sz w:val="28"/>
                <w:szCs w:val="28"/>
              </w:rPr>
              <w:t>774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8A4978">
              <w:rPr>
                <w:bCs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18372,300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17516,500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A4978">
              <w:rPr>
                <w:sz w:val="28"/>
                <w:szCs w:val="28"/>
              </w:rPr>
              <w:t>528</w:t>
            </w:r>
            <w:r>
              <w:rPr>
                <w:sz w:val="28"/>
                <w:szCs w:val="28"/>
              </w:rPr>
              <w:t>,</w:t>
            </w:r>
            <w:r w:rsidRPr="008A4978">
              <w:rPr>
                <w:sz w:val="28"/>
                <w:szCs w:val="28"/>
              </w:rPr>
              <w:t>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lastRenderedPageBreak/>
              <w:t>Дефицит (проценты)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Муниципальный долг муниципального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Отношение муниципального долга (без учета бюджетных кредитов) к налоговым и неналоговым доходам (проценты)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Отношение расходов на обслуживание муниципального долга к общим расходам местного бюджета (проценты)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</w:tr>
      <w:tr w:rsidR="00CE141E" w:rsidRPr="008B10A7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Отношение суммы платежей по погашению и обслуживанию муниципального долга к объему налоговых и неналоговых доходов местного бюджета и дотаций (проценты)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</w:tr>
    </w:tbl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tbl>
      <w:tblPr>
        <w:tblW w:w="14425" w:type="dxa"/>
        <w:tblInd w:w="108" w:type="dxa"/>
        <w:tblLook w:val="00A0"/>
      </w:tblPr>
      <w:tblGrid>
        <w:gridCol w:w="10456"/>
        <w:gridCol w:w="3969"/>
      </w:tblGrid>
      <w:tr w:rsidR="00CE141E" w:rsidRPr="008B10A7">
        <w:trPr>
          <w:trHeight w:val="1833"/>
        </w:trPr>
        <w:tc>
          <w:tcPr>
            <w:tcW w:w="10456" w:type="dxa"/>
          </w:tcPr>
          <w:p w:rsidR="00CE141E" w:rsidRPr="008B10A7" w:rsidRDefault="00CE141E" w:rsidP="00CE141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Приложение 2</w:t>
            </w: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</w:t>
            </w:r>
            <w:r w:rsidRPr="008B10A7">
              <w:rPr>
                <w:sz w:val="28"/>
                <w:szCs w:val="28"/>
              </w:rPr>
              <w:t xml:space="preserve">(долгосрочному) прогнозу муниципального образования </w:t>
            </w:r>
            <w:r>
              <w:rPr>
                <w:sz w:val="28"/>
                <w:szCs w:val="28"/>
              </w:rPr>
              <w:t xml:space="preserve">Новочеркасский сельсовет Саракташского района </w:t>
            </w:r>
            <w:r w:rsidRPr="008B10A7">
              <w:rPr>
                <w:sz w:val="28"/>
                <w:szCs w:val="28"/>
              </w:rPr>
              <w:t>Оренбургской области на 2023-2028 годы</w:t>
            </w:r>
          </w:p>
          <w:p w:rsidR="00CE141E" w:rsidRPr="008B10A7" w:rsidRDefault="00CE141E" w:rsidP="00CE141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t>Основные налоговые доходы</w:t>
      </w:r>
    </w:p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Новочеркасский сельсовет Саракташского района</w:t>
      </w:r>
    </w:p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2023-2028годы</w:t>
      </w:r>
    </w:p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тыс. рублей</w:t>
      </w:r>
    </w:p>
    <w:tbl>
      <w:tblPr>
        <w:tblW w:w="14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559"/>
        <w:gridCol w:w="1560"/>
        <w:gridCol w:w="1417"/>
        <w:gridCol w:w="1276"/>
        <w:gridCol w:w="1417"/>
        <w:gridCol w:w="1276"/>
      </w:tblGrid>
      <w:tr w:rsidR="00CE141E" w:rsidRPr="008B10A7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Годы</w:t>
            </w:r>
          </w:p>
        </w:tc>
      </w:tr>
      <w:tr w:rsidR="00CE141E" w:rsidRPr="008B10A7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  <w:lang w:val="en-US"/>
              </w:rPr>
            </w:pPr>
            <w:r w:rsidRPr="008B10A7">
              <w:rPr>
                <w:sz w:val="28"/>
                <w:szCs w:val="28"/>
              </w:rPr>
              <w:t>2028</w:t>
            </w:r>
          </w:p>
        </w:tc>
      </w:tr>
      <w:tr w:rsidR="00CE141E" w:rsidRPr="008B10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7</w:t>
            </w:r>
          </w:p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</w:p>
        </w:tc>
      </w:tr>
      <w:tr w:rsidR="00CE141E" w:rsidRPr="008B10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Налоговые доходы – всего</w:t>
            </w: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ED4967" w:rsidRDefault="00CE141E" w:rsidP="00CE141E">
            <w:pPr>
              <w:rPr>
                <w:sz w:val="28"/>
                <w:szCs w:val="28"/>
              </w:rPr>
            </w:pPr>
            <w:r w:rsidRPr="00ED49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Pr="00ED4967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t>,</w:t>
            </w:r>
            <w:r w:rsidRPr="00ED4967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9263,00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10016,00</w:t>
            </w:r>
          </w:p>
        </w:tc>
      </w:tr>
      <w:tr w:rsidR="00CE141E" w:rsidRPr="008B10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 xml:space="preserve">налог на доходы физических лиц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2462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246204">
              <w:rPr>
                <w:sz w:val="28"/>
                <w:szCs w:val="28"/>
              </w:rPr>
              <w:t>038</w:t>
            </w:r>
            <w:r>
              <w:rPr>
                <w:sz w:val="28"/>
                <w:szCs w:val="28"/>
              </w:rPr>
              <w:t>,</w:t>
            </w:r>
            <w:r w:rsidRPr="00246204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4996,000</w:t>
            </w:r>
          </w:p>
        </w:tc>
      </w:tr>
      <w:tr w:rsidR="00CE141E" w:rsidRPr="008B10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246204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</w:rPr>
              <w:t>,</w:t>
            </w:r>
            <w:r w:rsidRPr="00246204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580,000</w:t>
            </w:r>
          </w:p>
        </w:tc>
      </w:tr>
      <w:tr w:rsidR="00CE141E" w:rsidRPr="008B10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2462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246204">
              <w:rPr>
                <w:sz w:val="28"/>
                <w:szCs w:val="28"/>
              </w:rPr>
              <w:t>255</w:t>
            </w:r>
            <w:r>
              <w:rPr>
                <w:sz w:val="28"/>
                <w:szCs w:val="28"/>
              </w:rPr>
              <w:t>,</w:t>
            </w:r>
            <w:r w:rsidRPr="00246204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2647,000</w:t>
            </w:r>
          </w:p>
        </w:tc>
      </w:tr>
      <w:tr w:rsidR="00CE141E" w:rsidRPr="008B10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</w:tr>
      <w:tr w:rsidR="00CE141E" w:rsidRPr="008B10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2462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246204">
              <w:rPr>
                <w:sz w:val="28"/>
                <w:szCs w:val="28"/>
              </w:rPr>
              <w:t>440</w:t>
            </w:r>
            <w:r>
              <w:rPr>
                <w:sz w:val="28"/>
                <w:szCs w:val="28"/>
              </w:rPr>
              <w:t>,</w:t>
            </w:r>
            <w:r w:rsidRPr="00246204">
              <w:rPr>
                <w:sz w:val="28"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1793,000</w:t>
            </w:r>
          </w:p>
        </w:tc>
      </w:tr>
      <w:tr w:rsidR="00CE141E" w:rsidRPr="008B10A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B10A7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B10A7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B10A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B10A7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B10A7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8B10A7">
              <w:rPr>
                <w:sz w:val="28"/>
                <w:szCs w:val="28"/>
              </w:rPr>
              <w:t>,0</w:t>
            </w:r>
          </w:p>
        </w:tc>
      </w:tr>
    </w:tbl>
    <w:p w:rsidR="00CE141E" w:rsidRPr="008B10A7" w:rsidRDefault="00CE141E" w:rsidP="00CE141E">
      <w:pPr>
        <w:ind w:left="567" w:hanging="567"/>
        <w:jc w:val="center"/>
        <w:rPr>
          <w:sz w:val="28"/>
          <w:szCs w:val="28"/>
        </w:rPr>
      </w:pPr>
    </w:p>
    <w:p w:rsidR="00CE141E" w:rsidRPr="008B10A7" w:rsidRDefault="00CE141E" w:rsidP="00CE141E">
      <w:pPr>
        <w:ind w:left="567" w:hanging="567"/>
        <w:jc w:val="center"/>
        <w:rPr>
          <w:sz w:val="28"/>
          <w:szCs w:val="28"/>
        </w:rPr>
      </w:pPr>
    </w:p>
    <w:p w:rsidR="00CE141E" w:rsidRPr="008B10A7" w:rsidRDefault="00CE141E" w:rsidP="00CE141E">
      <w:pPr>
        <w:ind w:left="567" w:hanging="567"/>
        <w:jc w:val="center"/>
        <w:rPr>
          <w:sz w:val="28"/>
          <w:szCs w:val="28"/>
        </w:rPr>
      </w:pPr>
    </w:p>
    <w:tbl>
      <w:tblPr>
        <w:tblW w:w="14425" w:type="dxa"/>
        <w:tblInd w:w="108" w:type="dxa"/>
        <w:tblLook w:val="00A0"/>
      </w:tblPr>
      <w:tblGrid>
        <w:gridCol w:w="10456"/>
        <w:gridCol w:w="3969"/>
      </w:tblGrid>
      <w:tr w:rsidR="00CE141E" w:rsidRPr="008B10A7">
        <w:trPr>
          <w:trHeight w:val="1833"/>
        </w:trPr>
        <w:tc>
          <w:tcPr>
            <w:tcW w:w="10456" w:type="dxa"/>
          </w:tcPr>
          <w:p w:rsidR="00CE141E" w:rsidRPr="008B10A7" w:rsidRDefault="00CE141E" w:rsidP="00CE141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Приложение 3</w:t>
            </w: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r>
              <w:rPr>
                <w:sz w:val="28"/>
                <w:szCs w:val="28"/>
              </w:rPr>
              <w:t xml:space="preserve">Новочеркасский сельсовет Саракташского района </w:t>
            </w:r>
            <w:r w:rsidRPr="008B10A7">
              <w:rPr>
                <w:sz w:val="28"/>
                <w:szCs w:val="28"/>
              </w:rPr>
              <w:t>Оренбургской области на 202</w:t>
            </w:r>
            <w:r>
              <w:rPr>
                <w:sz w:val="28"/>
                <w:szCs w:val="28"/>
              </w:rPr>
              <w:t>3</w:t>
            </w:r>
            <w:r w:rsidRPr="008B10A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Pr="008B10A7">
              <w:rPr>
                <w:sz w:val="28"/>
                <w:szCs w:val="28"/>
              </w:rPr>
              <w:t xml:space="preserve"> годы</w:t>
            </w:r>
          </w:p>
          <w:p w:rsidR="00CE141E" w:rsidRPr="008B10A7" w:rsidRDefault="00CE141E" w:rsidP="00CE141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t xml:space="preserve">Расходы </w:t>
      </w:r>
    </w:p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Новочеркасский сельсовет Саракташского района</w:t>
      </w:r>
    </w:p>
    <w:p w:rsidR="00CE141E" w:rsidRPr="008B10A7" w:rsidRDefault="00CE141E" w:rsidP="00CE141E">
      <w:pPr>
        <w:ind w:left="567" w:hanging="567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t>на 2023-2028годы</w:t>
      </w:r>
    </w:p>
    <w:p w:rsidR="00CE141E" w:rsidRPr="008B10A7" w:rsidRDefault="00CE141E" w:rsidP="00CE141E">
      <w:pPr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14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1843"/>
        <w:gridCol w:w="1843"/>
        <w:gridCol w:w="1559"/>
        <w:gridCol w:w="1417"/>
        <w:gridCol w:w="1560"/>
        <w:gridCol w:w="1417"/>
      </w:tblGrid>
      <w:tr w:rsidR="00CE141E" w:rsidRPr="008B10A7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Годы</w:t>
            </w:r>
          </w:p>
        </w:tc>
      </w:tr>
      <w:tr w:rsidR="00CE141E" w:rsidRPr="008B10A7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2023</w:t>
            </w:r>
          </w:p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  <w:lang w:val="en-US"/>
              </w:rPr>
            </w:pPr>
            <w:r w:rsidRPr="008B10A7">
              <w:rPr>
                <w:sz w:val="28"/>
                <w:szCs w:val="28"/>
              </w:rPr>
              <w:t>2028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7</w:t>
            </w:r>
          </w:p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 xml:space="preserve">Расходы – всего. </w:t>
            </w: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A4978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8A4978">
              <w:rPr>
                <w:bCs/>
                <w:color w:val="000000"/>
                <w:sz w:val="28"/>
                <w:szCs w:val="28"/>
              </w:rPr>
              <w:t>774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8A4978">
              <w:rPr>
                <w:bCs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18372,300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3638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3638BF">
              <w:rPr>
                <w:sz w:val="28"/>
                <w:szCs w:val="28"/>
              </w:rPr>
              <w:t>428</w:t>
            </w:r>
            <w:r>
              <w:rPr>
                <w:sz w:val="28"/>
                <w:szCs w:val="28"/>
              </w:rPr>
              <w:t>,</w:t>
            </w:r>
            <w:r w:rsidRPr="003638BF">
              <w:rPr>
                <w:sz w:val="28"/>
                <w:szCs w:val="28"/>
              </w:rPr>
              <w:t>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6189,134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5383,009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5034,334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5034,334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5034,334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tabs>
                <w:tab w:val="left" w:pos="1545"/>
                <w:tab w:val="center" w:pos="3490"/>
              </w:tabs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366,700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</w:t>
            </w:r>
            <w:r w:rsidRPr="003638BF">
              <w:rPr>
                <w:sz w:val="28"/>
                <w:szCs w:val="28"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3638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3638B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3638BF">
              <w:rPr>
                <w:sz w:val="28"/>
                <w:szCs w:val="28"/>
              </w:rPr>
              <w:t>342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1793,000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3638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3638BF">
              <w:rPr>
                <w:sz w:val="28"/>
                <w:szCs w:val="28"/>
              </w:rPr>
              <w:t>418</w:t>
            </w:r>
            <w:r>
              <w:rPr>
                <w:sz w:val="28"/>
                <w:szCs w:val="28"/>
              </w:rPr>
              <w:t>,</w:t>
            </w:r>
            <w:r w:rsidRPr="003638BF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2514,066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2235,266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2461,266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2461,266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2461,266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6F17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Pr="006F175B">
              <w:rPr>
                <w:sz w:val="28"/>
                <w:szCs w:val="28"/>
              </w:rPr>
              <w:t>361</w:t>
            </w:r>
            <w:r>
              <w:rPr>
                <w:sz w:val="28"/>
                <w:szCs w:val="28"/>
              </w:rPr>
              <w:t>,</w:t>
            </w:r>
            <w:r w:rsidRPr="006F175B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7269,600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7069,600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</w:t>
            </w:r>
            <w:r w:rsidRPr="006F175B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6F17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6F175B">
              <w:rPr>
                <w:sz w:val="28"/>
                <w:szCs w:val="28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50,000</w:t>
            </w:r>
          </w:p>
        </w:tc>
      </w:tr>
      <w:tr w:rsidR="00CE141E" w:rsidRPr="008B10A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993DCE">
              <w:rPr>
                <w:sz w:val="28"/>
                <w:szCs w:val="28"/>
              </w:rPr>
              <w:t>429</w:t>
            </w:r>
            <w:r>
              <w:rPr>
                <w:sz w:val="28"/>
                <w:szCs w:val="28"/>
              </w:rPr>
              <w:t>,</w:t>
            </w:r>
            <w:r w:rsidRPr="00993DCE"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993DCE">
              <w:rPr>
                <w:sz w:val="28"/>
                <w:szCs w:val="28"/>
              </w:rPr>
              <w:t>877</w:t>
            </w:r>
            <w:r>
              <w:rPr>
                <w:sz w:val="28"/>
                <w:szCs w:val="28"/>
              </w:rPr>
              <w:t>,</w:t>
            </w:r>
            <w:r w:rsidRPr="00993DCE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993DCE">
              <w:rPr>
                <w:sz w:val="28"/>
                <w:szCs w:val="28"/>
              </w:rPr>
              <w:t>877</w:t>
            </w:r>
            <w:r>
              <w:rPr>
                <w:sz w:val="28"/>
                <w:szCs w:val="28"/>
              </w:rPr>
              <w:t>,</w:t>
            </w:r>
            <w:r w:rsidRPr="00993DCE">
              <w:rPr>
                <w:sz w:val="28"/>
                <w:szCs w:val="28"/>
              </w:rPr>
              <w:t>800</w:t>
            </w:r>
          </w:p>
        </w:tc>
      </w:tr>
    </w:tbl>
    <w:p w:rsidR="00CE141E" w:rsidRPr="008B10A7" w:rsidRDefault="00CE141E" w:rsidP="00CE141E">
      <w:pPr>
        <w:rPr>
          <w:sz w:val="28"/>
          <w:szCs w:val="28"/>
        </w:rPr>
      </w:pPr>
    </w:p>
    <w:tbl>
      <w:tblPr>
        <w:tblW w:w="14709" w:type="dxa"/>
        <w:tblInd w:w="108" w:type="dxa"/>
        <w:tblLook w:val="00A0"/>
      </w:tblPr>
      <w:tblGrid>
        <w:gridCol w:w="10456"/>
        <w:gridCol w:w="4253"/>
      </w:tblGrid>
      <w:tr w:rsidR="00CE141E" w:rsidRPr="008B10A7">
        <w:trPr>
          <w:trHeight w:val="1833"/>
        </w:trPr>
        <w:tc>
          <w:tcPr>
            <w:tcW w:w="10456" w:type="dxa"/>
          </w:tcPr>
          <w:p w:rsidR="00CE141E" w:rsidRDefault="00CE141E" w:rsidP="00CE141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E141E" w:rsidRPr="008B10A7" w:rsidRDefault="00CE141E" w:rsidP="00CE141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Default="00CE141E" w:rsidP="00CE141E">
            <w:pPr>
              <w:jc w:val="both"/>
              <w:rPr>
                <w:sz w:val="28"/>
                <w:szCs w:val="28"/>
              </w:rPr>
            </w:pP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 xml:space="preserve">к бюджетному (долгосрочному) прогнозу муниципального образования </w:t>
            </w:r>
            <w:r>
              <w:rPr>
                <w:sz w:val="28"/>
                <w:szCs w:val="28"/>
              </w:rPr>
              <w:t xml:space="preserve">Новочеркасский сельсовет Саракташского района </w:t>
            </w:r>
            <w:r w:rsidRPr="008B10A7">
              <w:rPr>
                <w:sz w:val="28"/>
                <w:szCs w:val="28"/>
              </w:rPr>
              <w:t>Оренбургской области на 202</w:t>
            </w:r>
            <w:r>
              <w:rPr>
                <w:sz w:val="28"/>
                <w:szCs w:val="28"/>
              </w:rPr>
              <w:t>3</w:t>
            </w:r>
            <w:r w:rsidRPr="008B10A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Pr="008B10A7">
              <w:rPr>
                <w:sz w:val="28"/>
                <w:szCs w:val="28"/>
              </w:rPr>
              <w:t xml:space="preserve"> годы</w:t>
            </w:r>
          </w:p>
          <w:p w:rsidR="00CE141E" w:rsidRPr="008B10A7" w:rsidRDefault="00CE141E" w:rsidP="00CE141E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</w:pPr>
          </w:p>
        </w:tc>
      </w:tr>
    </w:tbl>
    <w:p w:rsidR="00CE141E" w:rsidRDefault="00CE141E" w:rsidP="00CE141E">
      <w:pPr>
        <w:ind w:firstLine="709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lastRenderedPageBreak/>
        <w:t xml:space="preserve">Предельные расходы местного бюджета на финансовое обеспечение реализации муниципальных программ муниципального образования </w:t>
      </w:r>
      <w:r>
        <w:rPr>
          <w:sz w:val="28"/>
          <w:szCs w:val="28"/>
        </w:rPr>
        <w:t xml:space="preserve">Новочеркасский сельсовет Саракташского района </w:t>
      </w:r>
      <w:r w:rsidRPr="008B10A7">
        <w:rPr>
          <w:sz w:val="28"/>
          <w:szCs w:val="28"/>
        </w:rPr>
        <w:t xml:space="preserve">и на осуществление </w:t>
      </w:r>
    </w:p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  <w:r w:rsidRPr="008B10A7">
        <w:rPr>
          <w:sz w:val="28"/>
          <w:szCs w:val="28"/>
        </w:rPr>
        <w:t xml:space="preserve">непрограммных направлений деятельности </w:t>
      </w:r>
    </w:p>
    <w:p w:rsidR="00CE141E" w:rsidRPr="008B10A7" w:rsidRDefault="00CE141E" w:rsidP="00CE141E">
      <w:pPr>
        <w:ind w:firstLine="709"/>
        <w:jc w:val="center"/>
        <w:rPr>
          <w:sz w:val="28"/>
          <w:szCs w:val="28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5"/>
        <w:gridCol w:w="1559"/>
        <w:gridCol w:w="1701"/>
        <w:gridCol w:w="1418"/>
        <w:gridCol w:w="1417"/>
        <w:gridCol w:w="1418"/>
        <w:gridCol w:w="1559"/>
      </w:tblGrid>
      <w:tr w:rsidR="00CE141E" w:rsidRPr="008B10A7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Годы</w:t>
            </w:r>
          </w:p>
        </w:tc>
      </w:tr>
      <w:tr w:rsidR="00CE141E" w:rsidRPr="008B10A7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  <w:lang w:val="en-US"/>
              </w:rPr>
            </w:pPr>
            <w:r w:rsidRPr="008B10A7">
              <w:rPr>
                <w:sz w:val="28"/>
                <w:szCs w:val="28"/>
              </w:rPr>
              <w:t>2028</w:t>
            </w:r>
          </w:p>
        </w:tc>
      </w:tr>
      <w:tr w:rsidR="00CE141E" w:rsidRPr="008B10A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7</w:t>
            </w:r>
          </w:p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</w:p>
        </w:tc>
      </w:tr>
      <w:tr w:rsidR="00CE141E" w:rsidRPr="008B10A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 xml:space="preserve">Расходы – всего, </w:t>
            </w:r>
          </w:p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 w:rsidRPr="008A4978">
              <w:rPr>
                <w:bCs/>
                <w:color w:val="000000"/>
                <w:sz w:val="28"/>
                <w:szCs w:val="28"/>
              </w:rPr>
              <w:t>21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8A4978">
              <w:rPr>
                <w:bCs/>
                <w:color w:val="000000"/>
                <w:sz w:val="28"/>
                <w:szCs w:val="28"/>
              </w:rPr>
              <w:t>774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8A4978">
              <w:rPr>
                <w:bCs/>
                <w:color w:val="000000"/>
                <w:sz w:val="28"/>
                <w:szCs w:val="28"/>
              </w:rPr>
              <w:t>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18372,300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17922,700</w:t>
            </w:r>
          </w:p>
        </w:tc>
      </w:tr>
      <w:tr w:rsidR="00CE141E" w:rsidRPr="008B10A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830AC8">
              <w:rPr>
                <w:sz w:val="28"/>
                <w:szCs w:val="28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sz w:val="28"/>
                <w:szCs w:val="28"/>
              </w:rPr>
              <w:t>Новочеркасский</w:t>
            </w:r>
            <w:r w:rsidRPr="00830AC8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21714,718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993DCE" w:rsidRDefault="00CE141E" w:rsidP="00CE141E">
            <w:pPr>
              <w:jc w:val="center"/>
              <w:rPr>
                <w:bCs/>
                <w:color w:val="22272F"/>
                <w:sz w:val="28"/>
                <w:szCs w:val="28"/>
              </w:rPr>
            </w:pPr>
            <w:r w:rsidRPr="00993DCE">
              <w:rPr>
                <w:bCs/>
                <w:color w:val="22272F"/>
                <w:sz w:val="28"/>
                <w:szCs w:val="28"/>
              </w:rPr>
              <w:t>18307,300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993DCE" w:rsidRDefault="00CE141E" w:rsidP="00CE141E">
            <w:pPr>
              <w:jc w:val="center"/>
              <w:rPr>
                <w:bCs/>
                <w:color w:val="22272F"/>
                <w:sz w:val="28"/>
                <w:szCs w:val="28"/>
              </w:rPr>
            </w:pPr>
            <w:r w:rsidRPr="00993DCE">
              <w:rPr>
                <w:bCs/>
                <w:color w:val="22272F"/>
                <w:sz w:val="28"/>
                <w:szCs w:val="28"/>
              </w:rPr>
              <w:t>17451,500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993DCE" w:rsidRDefault="00CE141E" w:rsidP="00CE141E">
            <w:pPr>
              <w:jc w:val="center"/>
              <w:rPr>
                <w:bCs/>
                <w:color w:val="22272F"/>
                <w:sz w:val="28"/>
                <w:szCs w:val="28"/>
              </w:rPr>
            </w:pPr>
            <w:r w:rsidRPr="00993DCE">
              <w:rPr>
                <w:bCs/>
                <w:color w:val="22272F"/>
                <w:sz w:val="28"/>
                <w:szCs w:val="28"/>
              </w:rPr>
              <w:t>17857,700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993DCE" w:rsidRDefault="00CE141E" w:rsidP="00CE141E">
            <w:pPr>
              <w:jc w:val="center"/>
              <w:rPr>
                <w:bCs/>
                <w:color w:val="22272F"/>
                <w:sz w:val="28"/>
                <w:szCs w:val="28"/>
              </w:rPr>
            </w:pPr>
            <w:r w:rsidRPr="00993DCE">
              <w:rPr>
                <w:bCs/>
                <w:color w:val="22272F"/>
                <w:sz w:val="28"/>
                <w:szCs w:val="28"/>
              </w:rPr>
              <w:t>17857,700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993DCE" w:rsidRDefault="00CE141E" w:rsidP="00CE141E">
            <w:pPr>
              <w:jc w:val="center"/>
              <w:rPr>
                <w:bCs/>
                <w:color w:val="22272F"/>
                <w:sz w:val="28"/>
                <w:szCs w:val="28"/>
              </w:rPr>
            </w:pPr>
            <w:r w:rsidRPr="00993DCE">
              <w:rPr>
                <w:bCs/>
                <w:color w:val="22272F"/>
                <w:sz w:val="28"/>
                <w:szCs w:val="28"/>
              </w:rPr>
              <w:t>17857,700</w:t>
            </w:r>
          </w:p>
        </w:tc>
      </w:tr>
      <w:tr w:rsidR="00CE141E" w:rsidRPr="008B10A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both"/>
              <w:rPr>
                <w:sz w:val="28"/>
                <w:szCs w:val="28"/>
              </w:rPr>
            </w:pPr>
            <w:r w:rsidRPr="008B10A7">
              <w:rPr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8B10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8B10A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8B10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8B10A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8B10A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1E" w:rsidRPr="008B10A7" w:rsidRDefault="00CE141E" w:rsidP="00CE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8B10A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CE141E" w:rsidRPr="008B10A7" w:rsidRDefault="00CE141E" w:rsidP="00CE141E">
      <w:pPr>
        <w:ind w:left="567" w:hanging="567"/>
        <w:jc w:val="center"/>
        <w:rPr>
          <w:sz w:val="28"/>
          <w:szCs w:val="28"/>
        </w:rPr>
      </w:pPr>
    </w:p>
    <w:p w:rsidR="00CE141E" w:rsidRPr="008B10A7" w:rsidRDefault="00CE141E" w:rsidP="00CE141E">
      <w:pPr>
        <w:jc w:val="center"/>
        <w:rPr>
          <w:sz w:val="28"/>
          <w:szCs w:val="28"/>
        </w:rPr>
      </w:pPr>
    </w:p>
    <w:p w:rsidR="00CE141E" w:rsidRDefault="00CE141E" w:rsidP="00CE141E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CE141E" w:rsidRPr="00AF03FC" w:rsidRDefault="00CE141E" w:rsidP="00CE141E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CE141E" w:rsidRDefault="00CE141E" w:rsidP="00CE141E"/>
    <w:p w:rsidR="00936A6E" w:rsidRDefault="00936A6E"/>
    <w:sectPr w:rsidR="00936A6E" w:rsidSect="00CE14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E3" w:rsidRDefault="002E49E3">
      <w:r>
        <w:separator/>
      </w:r>
    </w:p>
  </w:endnote>
  <w:endnote w:type="continuationSeparator" w:id="1">
    <w:p w:rsidR="002E49E3" w:rsidRDefault="002E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E3" w:rsidRDefault="002E49E3">
      <w:r>
        <w:separator/>
      </w:r>
    </w:p>
  </w:footnote>
  <w:footnote w:type="continuationSeparator" w:id="1">
    <w:p w:rsidR="002E49E3" w:rsidRDefault="002E4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41E"/>
    <w:rsid w:val="000545AD"/>
    <w:rsid w:val="002E49E3"/>
    <w:rsid w:val="002F7EFF"/>
    <w:rsid w:val="003A017B"/>
    <w:rsid w:val="003B56D0"/>
    <w:rsid w:val="005969EE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C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41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lockQuotation">
    <w:name w:val="Block Quotation"/>
    <w:basedOn w:val="a"/>
    <w:rsid w:val="00CE141E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CE141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E141E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msonospacing0">
    <w:name w:val="msonospacing"/>
    <w:rsid w:val="00CE141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2024-03-22T10:12:00Z</dcterms:created>
  <dcterms:modified xsi:type="dcterms:W3CDTF">2024-03-22T10:12:00Z</dcterms:modified>
</cp:coreProperties>
</file>