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3F32B2" w:rsidRPr="00D973CC">
        <w:trPr>
          <w:trHeight w:val="892"/>
        </w:trPr>
        <w:tc>
          <w:tcPr>
            <w:tcW w:w="3096" w:type="dxa"/>
          </w:tcPr>
          <w:p w:rsidR="003F32B2" w:rsidRPr="00D973CC" w:rsidRDefault="003F32B2" w:rsidP="00FF7B13">
            <w:pPr>
              <w:ind w:left="-648"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3F32B2" w:rsidRPr="0068237B" w:rsidRDefault="00262585" w:rsidP="00FF7B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3F32B2" w:rsidRPr="00D973CC" w:rsidRDefault="003F32B2" w:rsidP="00FF7B1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32B2" w:rsidRPr="008E150E" w:rsidRDefault="003F32B2" w:rsidP="003F32B2">
      <w:pPr>
        <w:pStyle w:val="a3"/>
        <w:ind w:left="-68" w:right="-68"/>
        <w:jc w:val="center"/>
        <w:rPr>
          <w:b/>
          <w:bCs/>
          <w:caps/>
          <w:sz w:val="8"/>
          <w:szCs w:val="8"/>
        </w:rPr>
      </w:pPr>
    </w:p>
    <w:p w:rsidR="003F32B2" w:rsidRPr="008E150E" w:rsidRDefault="003F32B2" w:rsidP="003F32B2">
      <w:pPr>
        <w:pStyle w:val="a3"/>
        <w:ind w:left="-68" w:right="-68"/>
        <w:jc w:val="center"/>
        <w:rPr>
          <w:b/>
          <w:bCs/>
          <w:caps/>
        </w:rPr>
      </w:pPr>
      <w:r>
        <w:rPr>
          <w:b/>
          <w:bCs/>
          <w:caps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3F32B2" w:rsidRPr="008E150E" w:rsidRDefault="003F32B2" w:rsidP="003F32B2">
      <w:pPr>
        <w:pStyle w:val="a3"/>
        <w:rPr>
          <w:sz w:val="14"/>
          <w:szCs w:val="14"/>
        </w:rPr>
      </w:pPr>
    </w:p>
    <w:p w:rsidR="003F32B2" w:rsidRPr="00E77BCA" w:rsidRDefault="003F32B2" w:rsidP="003F32B2">
      <w:pPr>
        <w:keepNext/>
        <w:ind w:firstLine="180"/>
        <w:jc w:val="center"/>
        <w:outlineLvl w:val="0"/>
        <w:rPr>
          <w:b/>
          <w:bCs/>
          <w:sz w:val="28"/>
          <w:szCs w:val="28"/>
        </w:rPr>
      </w:pPr>
      <w:r w:rsidRPr="00E77BCA">
        <w:rPr>
          <w:b/>
          <w:bCs/>
          <w:sz w:val="28"/>
          <w:szCs w:val="28"/>
        </w:rPr>
        <w:t>П Р О Т О К О Л</w:t>
      </w:r>
    </w:p>
    <w:p w:rsidR="003F32B2" w:rsidRPr="00201637" w:rsidRDefault="003F32B2" w:rsidP="003F32B2">
      <w:pPr>
        <w:ind w:firstLine="180"/>
        <w:jc w:val="center"/>
        <w:rPr>
          <w:sz w:val="28"/>
          <w:szCs w:val="28"/>
        </w:rPr>
      </w:pPr>
      <w:r w:rsidRPr="00201637">
        <w:rPr>
          <w:sz w:val="28"/>
          <w:szCs w:val="28"/>
        </w:rPr>
        <w:t>Публичных слушаний в администрации</w:t>
      </w:r>
      <w:r>
        <w:rPr>
          <w:sz w:val="28"/>
          <w:szCs w:val="28"/>
        </w:rPr>
        <w:t xml:space="preserve"> Новочеркасского</w:t>
      </w:r>
      <w:r w:rsidRPr="00201637">
        <w:rPr>
          <w:sz w:val="28"/>
          <w:szCs w:val="28"/>
        </w:rPr>
        <w:t xml:space="preserve"> сельсовета</w:t>
      </w:r>
    </w:p>
    <w:p w:rsidR="003F32B2" w:rsidRPr="00201637" w:rsidRDefault="003F32B2" w:rsidP="003F32B2">
      <w:pPr>
        <w:ind w:firstLine="18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3F32B2" w:rsidRPr="00201637">
        <w:tc>
          <w:tcPr>
            <w:tcW w:w="6408" w:type="dxa"/>
            <w:gridSpan w:val="3"/>
          </w:tcPr>
          <w:p w:rsidR="003F32B2" w:rsidRPr="00201637" w:rsidRDefault="003F32B2" w:rsidP="00FF7B13">
            <w:pPr>
              <w:ind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с. Новочеркасск</w:t>
            </w:r>
          </w:p>
          <w:p w:rsidR="003F32B2" w:rsidRDefault="003F32B2" w:rsidP="00FF7B13">
            <w:pPr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 xml:space="preserve">Конференц - зал администрации </w:t>
            </w:r>
          </w:p>
          <w:p w:rsidR="003F32B2" w:rsidRDefault="003F32B2" w:rsidP="00FF7B13">
            <w:pPr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Новочеркасского сельсовета</w:t>
            </w:r>
          </w:p>
          <w:p w:rsidR="003F32B2" w:rsidRPr="00201637" w:rsidRDefault="003F32B2" w:rsidP="00FF7B13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3F32B2" w:rsidRPr="00201637" w:rsidRDefault="003F32B2" w:rsidP="00FF7B13">
            <w:pPr>
              <w:rPr>
                <w:sz w:val="28"/>
                <w:szCs w:val="28"/>
              </w:rPr>
            </w:pPr>
            <w:r w:rsidRPr="00F400B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F400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F400B2">
              <w:rPr>
                <w:sz w:val="28"/>
                <w:szCs w:val="28"/>
              </w:rPr>
              <w:t xml:space="preserve"> 202</w:t>
            </w:r>
            <w:r w:rsidR="00FF7B13">
              <w:rPr>
                <w:sz w:val="28"/>
                <w:szCs w:val="28"/>
              </w:rPr>
              <w:t>3</w:t>
            </w:r>
            <w:r w:rsidRPr="00F400B2">
              <w:rPr>
                <w:sz w:val="28"/>
                <w:szCs w:val="28"/>
              </w:rPr>
              <w:t xml:space="preserve"> года</w:t>
            </w:r>
            <w:r w:rsidRPr="00201637">
              <w:rPr>
                <w:sz w:val="28"/>
                <w:szCs w:val="28"/>
              </w:rPr>
              <w:t xml:space="preserve"> 17.</w:t>
            </w:r>
            <w:r>
              <w:rPr>
                <w:sz w:val="28"/>
                <w:szCs w:val="28"/>
              </w:rPr>
              <w:t>0</w:t>
            </w:r>
            <w:r w:rsidRPr="00201637">
              <w:rPr>
                <w:sz w:val="28"/>
                <w:szCs w:val="28"/>
              </w:rPr>
              <w:t>0 часов</w:t>
            </w:r>
          </w:p>
        </w:tc>
      </w:tr>
      <w:tr w:rsidR="003F32B2" w:rsidRPr="00201637">
        <w:trPr>
          <w:trHeight w:val="674"/>
        </w:trPr>
        <w:tc>
          <w:tcPr>
            <w:tcW w:w="4428" w:type="dxa"/>
          </w:tcPr>
          <w:p w:rsidR="003F32B2" w:rsidRPr="005B24E9" w:rsidRDefault="003F32B2" w:rsidP="00FF7B13">
            <w:pPr>
              <w:ind w:firstLine="180"/>
              <w:rPr>
                <w:b/>
                <w:sz w:val="28"/>
                <w:szCs w:val="28"/>
              </w:rPr>
            </w:pPr>
            <w:r w:rsidRPr="005B24E9">
              <w:rPr>
                <w:b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3F32B2" w:rsidRPr="00201637" w:rsidRDefault="003F32B2" w:rsidP="00FF7B13">
            <w:pPr>
              <w:ind w:left="-163"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3F32B2" w:rsidRPr="00201637" w:rsidRDefault="003F32B2" w:rsidP="00FF7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Суюндуков Нур </w:t>
            </w:r>
            <w:r w:rsidRPr="0020163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аткулбаянович</w:t>
            </w:r>
            <w:r w:rsidRPr="00201637">
              <w:rPr>
                <w:sz w:val="28"/>
                <w:szCs w:val="28"/>
              </w:rPr>
              <w:t xml:space="preserve"> -  глава муниципального образования Новочеркасский сельсовет</w:t>
            </w:r>
          </w:p>
        </w:tc>
      </w:tr>
      <w:tr w:rsidR="003F32B2" w:rsidRPr="00201637">
        <w:tc>
          <w:tcPr>
            <w:tcW w:w="4428" w:type="dxa"/>
          </w:tcPr>
          <w:p w:rsidR="003F32B2" w:rsidRPr="005B24E9" w:rsidRDefault="003F32B2" w:rsidP="00FF7B13">
            <w:pPr>
              <w:pStyle w:val="a3"/>
              <w:ind w:firstLine="180"/>
              <w:rPr>
                <w:b/>
              </w:rPr>
            </w:pPr>
            <w:r w:rsidRPr="005B24E9">
              <w:rPr>
                <w:b/>
              </w:rPr>
              <w:t xml:space="preserve">Секретарь </w:t>
            </w:r>
          </w:p>
          <w:p w:rsidR="003F32B2" w:rsidRPr="005B24E9" w:rsidRDefault="003F32B2" w:rsidP="00FF7B13">
            <w:pPr>
              <w:ind w:firstLine="180"/>
              <w:rPr>
                <w:b/>
                <w:sz w:val="28"/>
                <w:szCs w:val="28"/>
              </w:rPr>
            </w:pPr>
            <w:r w:rsidRPr="005B24E9">
              <w:rPr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3F32B2" w:rsidRPr="00201637" w:rsidRDefault="003F32B2" w:rsidP="00FF7B13">
            <w:pPr>
              <w:ind w:left="-163"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3F32B2" w:rsidRPr="00201637" w:rsidRDefault="003F32B2" w:rsidP="003F32B2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Надежда Анатольевна</w:t>
            </w:r>
            <w:r w:rsidRPr="00201637">
              <w:rPr>
                <w:sz w:val="28"/>
                <w:szCs w:val="28"/>
              </w:rPr>
              <w:t xml:space="preserve">, специалист администрации </w:t>
            </w:r>
            <w:r>
              <w:rPr>
                <w:sz w:val="28"/>
                <w:szCs w:val="28"/>
              </w:rPr>
              <w:t xml:space="preserve">сельсовета </w:t>
            </w:r>
          </w:p>
        </w:tc>
      </w:tr>
      <w:tr w:rsidR="003F32B2" w:rsidRPr="00201637">
        <w:tc>
          <w:tcPr>
            <w:tcW w:w="4428" w:type="dxa"/>
          </w:tcPr>
          <w:p w:rsidR="003F32B2" w:rsidRPr="005B24E9" w:rsidRDefault="003F32B2" w:rsidP="00FF7B13">
            <w:pPr>
              <w:ind w:firstLine="180"/>
              <w:rPr>
                <w:b/>
                <w:sz w:val="28"/>
                <w:szCs w:val="28"/>
              </w:rPr>
            </w:pPr>
            <w:r w:rsidRPr="005B24E9">
              <w:rPr>
                <w:b/>
                <w:sz w:val="28"/>
                <w:szCs w:val="28"/>
              </w:rPr>
              <w:t xml:space="preserve">Присутствовало </w:t>
            </w:r>
          </w:p>
        </w:tc>
        <w:tc>
          <w:tcPr>
            <w:tcW w:w="360" w:type="dxa"/>
          </w:tcPr>
          <w:p w:rsidR="003F32B2" w:rsidRPr="00201637" w:rsidRDefault="003F32B2" w:rsidP="00FF7B13">
            <w:pPr>
              <w:ind w:left="-163" w:firstLine="180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3F32B2" w:rsidRPr="00201637" w:rsidRDefault="003F32B2" w:rsidP="00FF7B13">
            <w:pPr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201637">
              <w:rPr>
                <w:sz w:val="28"/>
                <w:szCs w:val="28"/>
              </w:rPr>
              <w:t>человек</w:t>
            </w:r>
          </w:p>
        </w:tc>
      </w:tr>
    </w:tbl>
    <w:p w:rsidR="003F32B2" w:rsidRPr="00201637" w:rsidRDefault="003F32B2" w:rsidP="003F32B2">
      <w:pPr>
        <w:pStyle w:val="a3"/>
        <w:ind w:firstLine="180"/>
      </w:pPr>
      <w:r w:rsidRPr="00201637">
        <w:t xml:space="preserve">  </w:t>
      </w:r>
    </w:p>
    <w:p w:rsidR="003F32B2" w:rsidRPr="00201637" w:rsidRDefault="003F32B2" w:rsidP="003F32B2">
      <w:pPr>
        <w:pStyle w:val="a3"/>
        <w:ind w:firstLine="180"/>
      </w:pPr>
      <w:r w:rsidRPr="005B24E9">
        <w:rPr>
          <w:b/>
        </w:rPr>
        <w:t>Дата, номер и наименование муниципального правового акта о назначении</w:t>
      </w:r>
      <w:r>
        <w:rPr>
          <w:b/>
        </w:rPr>
        <w:t xml:space="preserve"> </w:t>
      </w:r>
      <w:r w:rsidRPr="005B24E9">
        <w:rPr>
          <w:b/>
        </w:rPr>
        <w:t>слушаний:</w:t>
      </w:r>
      <w:r w:rsidRPr="00201637">
        <w:t xml:space="preserve"> </w:t>
      </w:r>
      <w:r w:rsidRPr="00873220">
        <w:t xml:space="preserve">Публичные слушания назначены </w:t>
      </w:r>
      <w:r>
        <w:t>Постановлением администрации Новочеркасского сельсовета</w:t>
      </w:r>
      <w:r w:rsidRPr="00873220">
        <w:t xml:space="preserve"> от </w:t>
      </w:r>
      <w:r>
        <w:t xml:space="preserve"> 03</w:t>
      </w:r>
      <w:r w:rsidRPr="00873220">
        <w:t>.</w:t>
      </w:r>
      <w:r>
        <w:t>03</w:t>
      </w:r>
      <w:r w:rsidRPr="00873220">
        <w:t>.20</w:t>
      </w:r>
      <w:r>
        <w:t xml:space="preserve">23 № </w:t>
      </w:r>
      <w:r w:rsidR="009C0639">
        <w:t>0</w:t>
      </w:r>
      <w:r w:rsidR="00262F1E">
        <w:t>8</w:t>
      </w:r>
      <w:r>
        <w:t>-п</w:t>
      </w:r>
    </w:p>
    <w:p w:rsidR="003F32B2" w:rsidRPr="00201637" w:rsidRDefault="003F32B2" w:rsidP="003F32B2">
      <w:pPr>
        <w:pStyle w:val="a3"/>
        <w:ind w:firstLine="180"/>
      </w:pPr>
    </w:p>
    <w:p w:rsidR="003F32B2" w:rsidRPr="005B24E9" w:rsidRDefault="003F32B2" w:rsidP="003F32B2">
      <w:pPr>
        <w:pStyle w:val="a3"/>
        <w:ind w:firstLine="180"/>
        <w:jc w:val="center"/>
        <w:rPr>
          <w:b/>
        </w:rPr>
      </w:pPr>
      <w:r w:rsidRPr="005B24E9">
        <w:rPr>
          <w:b/>
        </w:rPr>
        <w:t>ПОВЕСТКА   ДНЯ:</w:t>
      </w:r>
    </w:p>
    <w:p w:rsidR="003F32B2" w:rsidRPr="00201637" w:rsidRDefault="003F32B2" w:rsidP="003F32B2">
      <w:pPr>
        <w:pStyle w:val="2"/>
        <w:ind w:firstLine="180"/>
      </w:pPr>
    </w:p>
    <w:p w:rsidR="003F32B2" w:rsidRPr="00387110" w:rsidRDefault="003F32B2" w:rsidP="003F32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6E2D">
        <w:t xml:space="preserve">          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7110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110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Новочеркасского сельсовета «Об исполнении бюджета муниципального образования Новочеркасский сельсовет за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0639">
        <w:rPr>
          <w:rFonts w:ascii="Times New Roman" w:hAnsi="Times New Roman" w:cs="Times New Roman"/>
          <w:sz w:val="28"/>
          <w:szCs w:val="28"/>
        </w:rPr>
        <w:t>2</w:t>
      </w:r>
      <w:r w:rsidRPr="0038711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32B2" w:rsidRPr="00201637" w:rsidRDefault="003F32B2" w:rsidP="003F32B2">
      <w:pPr>
        <w:ind w:left="9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980"/>
        <w:gridCol w:w="288"/>
        <w:gridCol w:w="252"/>
        <w:gridCol w:w="6042"/>
        <w:gridCol w:w="1008"/>
      </w:tblGrid>
      <w:tr w:rsidR="003F32B2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3F32B2" w:rsidRPr="00201637" w:rsidRDefault="003F32B2" w:rsidP="00FF7B13">
            <w:pPr>
              <w:ind w:firstLine="180"/>
              <w:jc w:val="both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3F32B2" w:rsidRPr="00201637" w:rsidRDefault="003F32B2" w:rsidP="00FF7B13">
            <w:pPr>
              <w:ind w:firstLine="180"/>
              <w:jc w:val="both"/>
              <w:rPr>
                <w:sz w:val="28"/>
                <w:szCs w:val="28"/>
              </w:rPr>
            </w:pPr>
            <w:r w:rsidRPr="00201637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3F32B2" w:rsidRPr="00201637" w:rsidRDefault="003F32B2" w:rsidP="00FF7B1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Надежда Анатольевна, специалист 1 категории администрации сельсовета</w:t>
            </w:r>
          </w:p>
        </w:tc>
      </w:tr>
      <w:tr w:rsidR="003F32B2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3F32B2" w:rsidRPr="00201637" w:rsidRDefault="003F32B2" w:rsidP="00FF7B13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3F32B2" w:rsidRPr="00201637" w:rsidRDefault="003F32B2" w:rsidP="00FF7B13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</w:tcPr>
          <w:p w:rsidR="003F32B2" w:rsidRDefault="003F32B2" w:rsidP="00FF7B13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3F32B2" w:rsidRPr="00201637">
        <w:tblPrEx>
          <w:tblLook w:val="0000"/>
        </w:tblPrEx>
        <w:tc>
          <w:tcPr>
            <w:tcW w:w="2268" w:type="dxa"/>
            <w:gridSpan w:val="2"/>
          </w:tcPr>
          <w:p w:rsidR="003F32B2" w:rsidRPr="00201637" w:rsidRDefault="003F32B2" w:rsidP="00FF7B13">
            <w:pPr>
              <w:pStyle w:val="a3"/>
              <w:ind w:firstLine="180"/>
            </w:pPr>
            <w:r w:rsidRPr="00201637">
              <w:t>СЛУШАЛИ:</w:t>
            </w:r>
          </w:p>
        </w:tc>
        <w:tc>
          <w:tcPr>
            <w:tcW w:w="7302" w:type="dxa"/>
            <w:gridSpan w:val="3"/>
          </w:tcPr>
          <w:p w:rsidR="003F32B2" w:rsidRPr="00201637" w:rsidRDefault="003F32B2" w:rsidP="00FF7B1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Надежд</w:t>
            </w:r>
            <w:r w:rsidR="009C063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Анатольевн</w:t>
            </w:r>
            <w:r w:rsidR="009C063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специалист</w:t>
            </w:r>
            <w:r w:rsidR="009C06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1 категории администрации сельсовета</w:t>
            </w:r>
          </w:p>
        </w:tc>
      </w:tr>
    </w:tbl>
    <w:p w:rsidR="00B76840" w:rsidRDefault="00B76840" w:rsidP="00B76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>
        <w:rPr>
          <w:color w:val="000000"/>
          <w:sz w:val="28"/>
          <w:szCs w:val="28"/>
        </w:rPr>
        <w:t>муниципального образования Новочеркасский с</w:t>
      </w:r>
      <w:r>
        <w:rPr>
          <w:sz w:val="28"/>
          <w:szCs w:val="28"/>
        </w:rPr>
        <w:t>ельсовет Саракташского района Оренбургской области по состоянию на 01 января 20</w:t>
      </w:r>
      <w:r w:rsidRPr="00B8675F">
        <w:rPr>
          <w:sz w:val="28"/>
          <w:szCs w:val="28"/>
        </w:rPr>
        <w:t>2</w:t>
      </w:r>
      <w:r>
        <w:rPr>
          <w:sz w:val="28"/>
          <w:szCs w:val="28"/>
        </w:rPr>
        <w:t xml:space="preserve">3 года составил по доходам </w:t>
      </w:r>
      <w:r w:rsidRPr="00B93097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B93097">
        <w:rPr>
          <w:sz w:val="28"/>
          <w:szCs w:val="28"/>
        </w:rPr>
        <w:t>944</w:t>
      </w:r>
      <w:r>
        <w:rPr>
          <w:sz w:val="28"/>
          <w:szCs w:val="28"/>
        </w:rPr>
        <w:t xml:space="preserve"> </w:t>
      </w:r>
      <w:r w:rsidRPr="00B93097">
        <w:rPr>
          <w:sz w:val="28"/>
          <w:szCs w:val="28"/>
        </w:rPr>
        <w:t>362,12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>
        <w:rPr>
          <w:sz w:val="28"/>
          <w:szCs w:val="28"/>
        </w:rPr>
        <w:t xml:space="preserve">, при плане </w:t>
      </w:r>
      <w:r w:rsidRPr="00B93097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B93097">
        <w:rPr>
          <w:sz w:val="28"/>
          <w:szCs w:val="28"/>
        </w:rPr>
        <w:t>701</w:t>
      </w:r>
      <w:r>
        <w:rPr>
          <w:sz w:val="28"/>
          <w:szCs w:val="28"/>
        </w:rPr>
        <w:t xml:space="preserve"> </w:t>
      </w:r>
      <w:r w:rsidRPr="00B93097">
        <w:rPr>
          <w:sz w:val="28"/>
          <w:szCs w:val="28"/>
        </w:rPr>
        <w:t>660</w:t>
      </w:r>
      <w:r w:rsidRPr="004202A9">
        <w:rPr>
          <w:sz w:val="28"/>
          <w:szCs w:val="28"/>
        </w:rPr>
        <w:t>,00</w:t>
      </w:r>
      <w:r>
        <w:rPr>
          <w:sz w:val="28"/>
          <w:szCs w:val="28"/>
        </w:rPr>
        <w:t xml:space="preserve"> руб., процент исполнения составил 101,30 %, в том числе собственных налогов собрано </w:t>
      </w:r>
      <w:r w:rsidRPr="00B93097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B93097">
        <w:rPr>
          <w:sz w:val="28"/>
          <w:szCs w:val="28"/>
        </w:rPr>
        <w:t>756</w:t>
      </w:r>
      <w:r>
        <w:rPr>
          <w:sz w:val="28"/>
          <w:szCs w:val="28"/>
        </w:rPr>
        <w:t xml:space="preserve"> </w:t>
      </w:r>
      <w:r w:rsidRPr="00B93097">
        <w:rPr>
          <w:sz w:val="28"/>
          <w:szCs w:val="28"/>
        </w:rPr>
        <w:t>990,38</w:t>
      </w:r>
      <w:r>
        <w:rPr>
          <w:sz w:val="28"/>
          <w:szCs w:val="28"/>
        </w:rPr>
        <w:t xml:space="preserve"> руб., где основным источником наполнения </w:t>
      </w:r>
      <w:r>
        <w:rPr>
          <w:sz w:val="28"/>
          <w:szCs w:val="28"/>
        </w:rPr>
        <w:lastRenderedPageBreak/>
        <w:t>налоговых и неналоговых доходов является налог на доходы с физических лиц (таблица № 1).</w:t>
      </w:r>
    </w:p>
    <w:p w:rsidR="00B76840" w:rsidRDefault="00B76840" w:rsidP="00B76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Детально по каждому виду дохода:</w:t>
      </w:r>
    </w:p>
    <w:p w:rsidR="00B76840" w:rsidRDefault="00B76840" w:rsidP="00B76840">
      <w:pPr>
        <w:ind w:firstLine="709"/>
        <w:jc w:val="center"/>
        <w:rPr>
          <w:b/>
          <w:sz w:val="28"/>
          <w:szCs w:val="28"/>
        </w:rPr>
      </w:pPr>
    </w:p>
    <w:p w:rsidR="00B76840" w:rsidRPr="000D3755" w:rsidRDefault="00B76840" w:rsidP="00B76840">
      <w:pPr>
        <w:ind w:firstLine="709"/>
        <w:jc w:val="center"/>
        <w:rPr>
          <w:b/>
          <w:sz w:val="28"/>
          <w:szCs w:val="28"/>
        </w:rPr>
      </w:pPr>
      <w:r w:rsidRPr="000D3755">
        <w:rPr>
          <w:b/>
          <w:sz w:val="28"/>
          <w:szCs w:val="28"/>
        </w:rPr>
        <w:t>Доходы бюджета</w:t>
      </w:r>
    </w:p>
    <w:p w:rsidR="00B76840" w:rsidRDefault="00B76840" w:rsidP="00B768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76840" w:rsidRDefault="00B76840" w:rsidP="00B76840">
      <w:pPr>
        <w:ind w:firstLine="709"/>
        <w:jc w:val="right"/>
        <w:rPr>
          <w:sz w:val="28"/>
          <w:szCs w:val="28"/>
        </w:rPr>
      </w:pPr>
    </w:p>
    <w:tbl>
      <w:tblPr>
        <w:tblW w:w="10678" w:type="dxa"/>
        <w:tblLook w:val="00A0"/>
      </w:tblPr>
      <w:tblGrid>
        <w:gridCol w:w="6096"/>
        <w:gridCol w:w="1622"/>
        <w:gridCol w:w="1605"/>
        <w:gridCol w:w="1355"/>
      </w:tblGrid>
      <w:tr w:rsidR="00B76840" w:rsidRPr="00B93097">
        <w:trPr>
          <w:trHeight w:val="7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B76840" w:rsidRPr="00B93097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76840" w:rsidRPr="00B93097" w:rsidRDefault="00B76840" w:rsidP="00B76840">
            <w:pPr>
              <w:jc w:val="center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6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18 701 660,00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18 944 362,12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101,30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 </w:t>
            </w:r>
          </w:p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102,95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9 477 000,00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9 756 990,38</w:t>
            </w:r>
          </w:p>
        </w:tc>
        <w:tc>
          <w:tcPr>
            <w:tcW w:w="135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4 071 000,00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4 312 173,67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105,92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1 570 000,00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1 575 680,79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100,36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635 000,00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624 193,81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98,30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546 000,00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534 828,76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97,95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89 000,00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89 365,05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100,41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73 432,51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101,99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602 000,00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602 387,29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100,06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2 060 000,00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2 106 287,50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102,25</w:t>
            </w:r>
          </w:p>
        </w:tc>
      </w:tr>
      <w:tr w:rsidR="00B76840" w:rsidRPr="00B93097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3 900,00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6840" w:rsidRPr="00B93097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254 000,00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254 842,85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100,33</w:t>
            </w:r>
          </w:p>
        </w:tc>
      </w:tr>
      <w:tr w:rsidR="00B76840" w:rsidRPr="00B93097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6840" w:rsidRPr="00B93097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213 000,00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198 091,96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9 224 660,00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9 187 371,74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99,60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4 074 000,00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4 074 000,00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76840" w:rsidRPr="00B93097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76840" w:rsidRPr="00B93097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76840" w:rsidRPr="00B93097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76840" w:rsidRPr="00B93097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532 600,00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495 311,74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93,00</w:t>
            </w:r>
          </w:p>
        </w:tc>
      </w:tr>
      <w:tr w:rsidR="00B76840" w:rsidRPr="00B93097">
        <w:trPr>
          <w:trHeight w:val="40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</w:t>
            </w:r>
            <w:r w:rsidRPr="00B93097">
              <w:rPr>
                <w:color w:val="000000"/>
                <w:sz w:val="22"/>
                <w:szCs w:val="22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lastRenderedPageBreak/>
              <w:t>278 000,00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278 000,00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76840" w:rsidRPr="00B93097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B93097" w:rsidRDefault="00B76840" w:rsidP="00B76840">
            <w:pPr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1 555 060,00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1 555 060,00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B93097" w:rsidRDefault="00B76840" w:rsidP="00B76840">
            <w:pPr>
              <w:jc w:val="right"/>
              <w:rPr>
                <w:color w:val="000000"/>
              </w:rPr>
            </w:pPr>
            <w:r w:rsidRPr="00B93097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B76840" w:rsidRDefault="00B76840" w:rsidP="00B76840">
      <w:pPr>
        <w:ind w:firstLine="709"/>
        <w:jc w:val="right"/>
        <w:rPr>
          <w:sz w:val="28"/>
          <w:szCs w:val="28"/>
        </w:rPr>
      </w:pPr>
    </w:p>
    <w:p w:rsidR="00B76840" w:rsidRPr="008D5DDD" w:rsidRDefault="00B76840" w:rsidP="00B76840">
      <w:pPr>
        <w:ind w:left="-709" w:firstLine="709"/>
        <w:jc w:val="both"/>
        <w:rPr>
          <w:sz w:val="28"/>
          <w:szCs w:val="28"/>
        </w:rPr>
      </w:pPr>
      <w:r w:rsidRPr="008D5DDD">
        <w:rPr>
          <w:bCs/>
          <w:sz w:val="28"/>
          <w:szCs w:val="28"/>
        </w:rPr>
        <w:t>Расходы</w:t>
      </w:r>
      <w:r w:rsidRPr="008D5DDD">
        <w:rPr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</w:t>
      </w:r>
      <w:r>
        <w:rPr>
          <w:sz w:val="28"/>
          <w:szCs w:val="28"/>
        </w:rPr>
        <w:t>01.2023</w:t>
      </w:r>
      <w:r w:rsidRPr="008D5DDD">
        <w:rPr>
          <w:sz w:val="28"/>
          <w:szCs w:val="28"/>
        </w:rPr>
        <w:t xml:space="preserve"> года они составили </w:t>
      </w:r>
      <w:r w:rsidRPr="0035708B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35708B">
        <w:rPr>
          <w:sz w:val="28"/>
          <w:szCs w:val="28"/>
        </w:rPr>
        <w:t>801</w:t>
      </w:r>
      <w:r>
        <w:rPr>
          <w:sz w:val="28"/>
          <w:szCs w:val="28"/>
        </w:rPr>
        <w:t xml:space="preserve"> </w:t>
      </w:r>
      <w:r w:rsidRPr="0035708B">
        <w:rPr>
          <w:sz w:val="28"/>
          <w:szCs w:val="28"/>
        </w:rPr>
        <w:t>741,3</w:t>
      </w:r>
      <w:r w:rsidRPr="008D5DDD">
        <w:rPr>
          <w:sz w:val="28"/>
          <w:szCs w:val="28"/>
        </w:rPr>
        <w:t xml:space="preserve">руб., при плане </w:t>
      </w:r>
      <w:r w:rsidRPr="0035708B">
        <w:rPr>
          <w:sz w:val="28"/>
          <w:szCs w:val="28"/>
        </w:rPr>
        <w:t>19</w:t>
      </w:r>
      <w:r>
        <w:rPr>
          <w:sz w:val="28"/>
          <w:szCs w:val="28"/>
        </w:rPr>
        <w:t> </w:t>
      </w:r>
      <w:r w:rsidRPr="0035708B">
        <w:rPr>
          <w:sz w:val="28"/>
          <w:szCs w:val="28"/>
        </w:rPr>
        <w:t>087</w:t>
      </w:r>
      <w:r>
        <w:rPr>
          <w:sz w:val="28"/>
          <w:szCs w:val="28"/>
        </w:rPr>
        <w:t xml:space="preserve"> </w:t>
      </w:r>
      <w:r w:rsidRPr="0035708B">
        <w:rPr>
          <w:sz w:val="28"/>
          <w:szCs w:val="28"/>
        </w:rPr>
        <w:t>057,34</w:t>
      </w:r>
      <w:r>
        <w:rPr>
          <w:sz w:val="28"/>
          <w:szCs w:val="28"/>
        </w:rPr>
        <w:t xml:space="preserve"> </w:t>
      </w:r>
      <w:r w:rsidRPr="008D5DDD">
        <w:rPr>
          <w:sz w:val="28"/>
          <w:szCs w:val="28"/>
        </w:rPr>
        <w:t xml:space="preserve">руб., процент исполнения составил  </w:t>
      </w:r>
      <w:r>
        <w:rPr>
          <w:sz w:val="28"/>
          <w:szCs w:val="28"/>
        </w:rPr>
        <w:t xml:space="preserve">98,51 </w:t>
      </w:r>
      <w:r w:rsidRPr="008D5DDD">
        <w:rPr>
          <w:sz w:val="28"/>
          <w:szCs w:val="28"/>
        </w:rPr>
        <w:t>%.</w:t>
      </w:r>
      <w:r>
        <w:rPr>
          <w:sz w:val="28"/>
          <w:szCs w:val="28"/>
        </w:rPr>
        <w:t xml:space="preserve"> (Таблица 2)</w:t>
      </w:r>
    </w:p>
    <w:p w:rsidR="00B76840" w:rsidRPr="008D5DDD" w:rsidRDefault="00B76840" w:rsidP="00B76840">
      <w:pPr>
        <w:ind w:firstLine="900"/>
        <w:jc w:val="center"/>
        <w:rPr>
          <w:b/>
          <w:sz w:val="28"/>
          <w:szCs w:val="28"/>
        </w:rPr>
      </w:pPr>
      <w:r w:rsidRPr="008D5DDD">
        <w:rPr>
          <w:b/>
          <w:sz w:val="28"/>
          <w:szCs w:val="28"/>
        </w:rPr>
        <w:t>Расходы бюджета</w:t>
      </w:r>
    </w:p>
    <w:p w:rsidR="00B76840" w:rsidRDefault="00B76840" w:rsidP="00B76840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B76840" w:rsidRDefault="00B76840" w:rsidP="00B76840">
      <w:pPr>
        <w:ind w:firstLine="900"/>
        <w:jc w:val="right"/>
        <w:rPr>
          <w:sz w:val="28"/>
          <w:szCs w:val="28"/>
        </w:rPr>
      </w:pPr>
    </w:p>
    <w:tbl>
      <w:tblPr>
        <w:tblW w:w="10198" w:type="dxa"/>
        <w:tblLayout w:type="fixed"/>
        <w:tblLook w:val="00A0"/>
      </w:tblPr>
      <w:tblGrid>
        <w:gridCol w:w="5671"/>
        <w:gridCol w:w="1750"/>
        <w:gridCol w:w="1891"/>
        <w:gridCol w:w="886"/>
      </w:tblGrid>
      <w:tr w:rsidR="00B76840" w:rsidRPr="003E330A">
        <w:trPr>
          <w:trHeight w:val="79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Исполнено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Неисполненные назначения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6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19 087 057,34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18 801 741,30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98,51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956 022,79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956 022,79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100,00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3 783 727,67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3 776 727,67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99,81</w:t>
            </w:r>
          </w:p>
        </w:tc>
      </w:tr>
      <w:tr w:rsidR="00B76840" w:rsidRPr="003E330A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59 900,00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59 900,00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100,00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3 439,50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3 439,50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100,00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278 000,00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278 000,00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100,00</w:t>
            </w:r>
          </w:p>
        </w:tc>
      </w:tr>
      <w:tr w:rsidR="00B76840" w:rsidRPr="003E330A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193 956,68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164 956,68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85,05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5 250,00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5 250,00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100,00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4 538 043,73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4 513 043,73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99,45</w:t>
            </w:r>
          </w:p>
        </w:tc>
      </w:tr>
      <w:tr w:rsidR="00B76840" w:rsidRPr="003E330A">
        <w:trPr>
          <w:trHeight w:val="408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42 104,45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42 104,45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100,00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3 232 611,59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3 160 295,55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97,76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5 988 720,93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5 836 720,93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97,46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Физическая 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5 280,00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5 280,00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100,00</w:t>
            </w:r>
          </w:p>
        </w:tc>
      </w:tr>
      <w:tr w:rsidR="00B76840" w:rsidRPr="003E330A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40" w:rsidRPr="003E330A" w:rsidRDefault="00B76840" w:rsidP="00B76840">
            <w:pPr>
              <w:rPr>
                <w:color w:val="000000"/>
              </w:rPr>
            </w:pPr>
            <w:r w:rsidRPr="003E330A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-385 397,34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76840" w:rsidRPr="003E330A" w:rsidRDefault="00B76840" w:rsidP="00B76840">
            <w:pPr>
              <w:jc w:val="right"/>
              <w:rPr>
                <w:color w:val="000000"/>
              </w:rPr>
            </w:pPr>
            <w:r w:rsidRPr="003E330A">
              <w:rPr>
                <w:color w:val="000000"/>
              </w:rPr>
              <w:t>142 620,82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76840" w:rsidRPr="003E330A" w:rsidRDefault="00B76840" w:rsidP="00B76840">
            <w:pPr>
              <w:jc w:val="center"/>
              <w:rPr>
                <w:color w:val="000000"/>
              </w:rPr>
            </w:pPr>
            <w:r w:rsidRPr="003E330A">
              <w:rPr>
                <w:color w:val="000000"/>
              </w:rPr>
              <w:t>X</w:t>
            </w:r>
          </w:p>
        </w:tc>
      </w:tr>
    </w:tbl>
    <w:p w:rsidR="00B76840" w:rsidRDefault="00B76840" w:rsidP="00B76840">
      <w:pPr>
        <w:ind w:firstLine="900"/>
        <w:jc w:val="right"/>
        <w:rPr>
          <w:sz w:val="28"/>
          <w:szCs w:val="28"/>
        </w:rPr>
      </w:pPr>
    </w:p>
    <w:p w:rsidR="00B76840" w:rsidRPr="005F6F25" w:rsidRDefault="00B76840" w:rsidP="00B76840">
      <w:pPr>
        <w:ind w:firstLine="567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B76840" w:rsidRPr="005F6F25" w:rsidRDefault="00B76840" w:rsidP="00B76840">
      <w:pPr>
        <w:ind w:firstLine="567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По разделу 01 «Общегосударственные вопросы» отражаются расходы на функционирование ор</w:t>
      </w:r>
      <w:r>
        <w:rPr>
          <w:sz w:val="28"/>
          <w:szCs w:val="28"/>
        </w:rPr>
        <w:t xml:space="preserve">ганов местного самоуправления, </w:t>
      </w:r>
      <w:r w:rsidRPr="005F6F25">
        <w:rPr>
          <w:sz w:val="28"/>
          <w:szCs w:val="28"/>
        </w:rPr>
        <w:t>а также финансирование других общегосударственных вопросов.</w:t>
      </w:r>
    </w:p>
    <w:p w:rsidR="00B76840" w:rsidRDefault="00B76840" w:rsidP="00B76840">
      <w:pPr>
        <w:ind w:firstLine="567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lastRenderedPageBreak/>
        <w:t xml:space="preserve">Что составило:  </w:t>
      </w:r>
      <w:r w:rsidRPr="004B40D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4B40D7">
        <w:rPr>
          <w:sz w:val="28"/>
          <w:szCs w:val="28"/>
        </w:rPr>
        <w:t>796</w:t>
      </w:r>
      <w:r>
        <w:rPr>
          <w:sz w:val="28"/>
          <w:szCs w:val="28"/>
        </w:rPr>
        <w:t xml:space="preserve"> </w:t>
      </w:r>
      <w:r w:rsidRPr="004B40D7">
        <w:rPr>
          <w:sz w:val="28"/>
          <w:szCs w:val="28"/>
        </w:rPr>
        <w:t>089,96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>при плане</w:t>
      </w:r>
      <w:r>
        <w:rPr>
          <w:sz w:val="28"/>
          <w:szCs w:val="28"/>
        </w:rPr>
        <w:t xml:space="preserve"> </w:t>
      </w:r>
      <w:r w:rsidRPr="004B40D7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4B40D7">
        <w:rPr>
          <w:sz w:val="28"/>
          <w:szCs w:val="28"/>
        </w:rPr>
        <w:t>803</w:t>
      </w:r>
      <w:r>
        <w:rPr>
          <w:sz w:val="28"/>
          <w:szCs w:val="28"/>
        </w:rPr>
        <w:t xml:space="preserve"> </w:t>
      </w:r>
      <w:r w:rsidRPr="004B40D7">
        <w:rPr>
          <w:sz w:val="28"/>
          <w:szCs w:val="28"/>
        </w:rPr>
        <w:t>089,96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>
        <w:rPr>
          <w:sz w:val="28"/>
          <w:szCs w:val="28"/>
        </w:rPr>
        <w:t xml:space="preserve">99,85  </w:t>
      </w:r>
      <w:r w:rsidRPr="005F6F25">
        <w:rPr>
          <w:sz w:val="28"/>
          <w:szCs w:val="28"/>
        </w:rPr>
        <w:t>%.</w:t>
      </w:r>
    </w:p>
    <w:p w:rsidR="00B76840" w:rsidRPr="005F6F25" w:rsidRDefault="00B76840" w:rsidP="00B76840">
      <w:pPr>
        <w:ind w:firstLine="567"/>
        <w:jc w:val="both"/>
        <w:rPr>
          <w:sz w:val="28"/>
          <w:szCs w:val="28"/>
        </w:rPr>
      </w:pPr>
    </w:p>
    <w:p w:rsidR="00B76840" w:rsidRPr="005F6F25" w:rsidRDefault="00B76840" w:rsidP="00B76840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5F6F25">
        <w:rPr>
          <w:b/>
          <w:i/>
          <w:color w:val="000000"/>
          <w:sz w:val="28"/>
          <w:szCs w:val="28"/>
        </w:rPr>
        <w:t>Расходы по разделу 02 «Национальная оборона»</w:t>
      </w:r>
    </w:p>
    <w:p w:rsidR="00B76840" w:rsidRPr="005F6F25" w:rsidRDefault="00B76840" w:rsidP="00B76840">
      <w:pPr>
        <w:ind w:firstLine="567"/>
        <w:jc w:val="both"/>
        <w:rPr>
          <w:color w:val="000000"/>
          <w:sz w:val="28"/>
          <w:szCs w:val="28"/>
        </w:rPr>
      </w:pPr>
      <w:r w:rsidRPr="005F6F25">
        <w:rPr>
          <w:color w:val="000000"/>
          <w:sz w:val="28"/>
          <w:szCs w:val="28"/>
        </w:rPr>
        <w:t>В разделе «Мобилизация и вневойсковая подготовка» запланированы расходы на выполнение полномочий</w:t>
      </w:r>
      <w:r>
        <w:rPr>
          <w:color w:val="000000"/>
          <w:sz w:val="28"/>
          <w:szCs w:val="28"/>
        </w:rPr>
        <w:t xml:space="preserve"> по первичному воинскому учету. </w:t>
      </w:r>
    </w:p>
    <w:p w:rsidR="00B76840" w:rsidRDefault="00B76840" w:rsidP="00B7684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Что составило: </w:t>
      </w:r>
      <w:r>
        <w:rPr>
          <w:sz w:val="28"/>
          <w:szCs w:val="28"/>
        </w:rPr>
        <w:t xml:space="preserve">278 000,00 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278 000</w:t>
      </w:r>
      <w:r w:rsidRPr="005021BF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>
        <w:rPr>
          <w:sz w:val="28"/>
          <w:szCs w:val="28"/>
        </w:rPr>
        <w:t xml:space="preserve">100  </w:t>
      </w:r>
      <w:r w:rsidRPr="005F6F25">
        <w:rPr>
          <w:sz w:val="28"/>
          <w:szCs w:val="28"/>
        </w:rPr>
        <w:t>%.</w:t>
      </w:r>
    </w:p>
    <w:p w:rsidR="00B76840" w:rsidRPr="005F6F25" w:rsidRDefault="00B76840" w:rsidP="00B76840">
      <w:pPr>
        <w:ind w:firstLine="567"/>
        <w:jc w:val="both"/>
        <w:rPr>
          <w:sz w:val="28"/>
          <w:szCs w:val="28"/>
        </w:rPr>
      </w:pPr>
    </w:p>
    <w:p w:rsidR="00B76840" w:rsidRPr="005F6F25" w:rsidRDefault="00B76840" w:rsidP="00B76840">
      <w:pPr>
        <w:ind w:left="180" w:firstLine="360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03 «Национальная безопасность и правоохранительная деятельность»</w:t>
      </w:r>
    </w:p>
    <w:p w:rsidR="00B76840" w:rsidRPr="001C7A98" w:rsidRDefault="00B76840" w:rsidP="00B76840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>«</w:t>
      </w:r>
      <w:r w:rsidRPr="00641ECF">
        <w:rPr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5F6F25">
        <w:rPr>
          <w:i/>
          <w:sz w:val="28"/>
          <w:szCs w:val="28"/>
        </w:rPr>
        <w:t xml:space="preserve">» </w:t>
      </w:r>
      <w:r w:rsidRPr="00C03C9E">
        <w:rPr>
          <w:sz w:val="28"/>
          <w:szCs w:val="28"/>
        </w:rPr>
        <w:t>составили:</w:t>
      </w:r>
      <w:r w:rsidRPr="00C03C9E">
        <w:rPr>
          <w:color w:val="000000"/>
          <w:sz w:val="28"/>
          <w:szCs w:val="28"/>
        </w:rPr>
        <w:t xml:space="preserve"> </w:t>
      </w:r>
      <w:r w:rsidRPr="00472C46">
        <w:rPr>
          <w:sz w:val="28"/>
          <w:szCs w:val="28"/>
        </w:rPr>
        <w:t>164 956,68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 </w:t>
      </w:r>
      <w:r w:rsidRPr="005F6F25">
        <w:rPr>
          <w:sz w:val="28"/>
          <w:szCs w:val="28"/>
        </w:rPr>
        <w:t xml:space="preserve">при плане </w:t>
      </w:r>
      <w:r w:rsidRPr="00472C46">
        <w:rPr>
          <w:color w:val="000000"/>
          <w:sz w:val="28"/>
          <w:szCs w:val="28"/>
        </w:rPr>
        <w:t>193 956,68</w:t>
      </w:r>
      <w:r>
        <w:rPr>
          <w:color w:val="000000"/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Pr="00472C46">
        <w:rPr>
          <w:sz w:val="28"/>
          <w:szCs w:val="28"/>
        </w:rPr>
        <w:t>85,05</w:t>
      </w:r>
      <w:r>
        <w:rPr>
          <w:sz w:val="28"/>
          <w:szCs w:val="28"/>
        </w:rPr>
        <w:t xml:space="preserve"> 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том числе:</w:t>
      </w:r>
    </w:p>
    <w:p w:rsidR="00B76840" w:rsidRDefault="00B76840" w:rsidP="00B76840">
      <w:pPr>
        <w:pStyle w:val="small"/>
        <w:numPr>
          <w:ilvl w:val="3"/>
          <w:numId w:val="1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Коммунальные расходы на содержание помещения (электроэнергия, газ, связь) – </w:t>
      </w:r>
      <w:r w:rsidRPr="007A33FB">
        <w:rPr>
          <w:rFonts w:ascii="Times New Roman" w:hAnsi="Times New Roman" w:cs="Times New Roman"/>
          <w:b w:val="0"/>
          <w:bCs w:val="0"/>
          <w:sz w:val="28"/>
          <w:szCs w:val="28"/>
        </w:rPr>
        <w:t>147 893,48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</w:p>
    <w:p w:rsidR="00B76840" w:rsidRDefault="00B76840" w:rsidP="00B76840">
      <w:pPr>
        <w:pStyle w:val="small"/>
        <w:numPr>
          <w:ilvl w:val="3"/>
          <w:numId w:val="1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Акт проверки (з</w:t>
      </w: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а проверку реализации требований аттестованной методики измерений на УИ кол-во газа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- </w:t>
      </w: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720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</w:t>
      </w:r>
    </w:p>
    <w:p w:rsidR="00B76840" w:rsidRDefault="00B76840" w:rsidP="00B76840">
      <w:pPr>
        <w:pStyle w:val="small"/>
        <w:numPr>
          <w:ilvl w:val="3"/>
          <w:numId w:val="1"/>
        </w:numPr>
        <w:spacing w:beforeAutospacing="0" w:afterAutospacing="0" w:line="240" w:lineRule="auto"/>
        <w:ind w:left="426"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счетчик газа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806E0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 руб.</w:t>
      </w:r>
    </w:p>
    <w:p w:rsidR="00B76840" w:rsidRPr="005F6F25" w:rsidRDefault="00B76840" w:rsidP="00B76840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«Другие вопросы в области национальной безопасности и правоохранительной деятельности» </w:t>
      </w:r>
      <w:r w:rsidRPr="00C03C9E">
        <w:rPr>
          <w:sz w:val="28"/>
          <w:szCs w:val="28"/>
        </w:rPr>
        <w:t>составили:</w:t>
      </w:r>
      <w:r>
        <w:rPr>
          <w:color w:val="000000"/>
          <w:sz w:val="28"/>
          <w:szCs w:val="28"/>
        </w:rPr>
        <w:t xml:space="preserve"> 5 250,00 руб. </w:t>
      </w:r>
      <w:r w:rsidRPr="005F6F25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5 250,00</w:t>
      </w:r>
      <w:r w:rsidRPr="005F6F25">
        <w:rPr>
          <w:sz w:val="28"/>
          <w:szCs w:val="28"/>
        </w:rPr>
        <w:t xml:space="preserve"> руб., процент исполнения составил  </w:t>
      </w:r>
      <w:r>
        <w:rPr>
          <w:sz w:val="28"/>
          <w:szCs w:val="28"/>
        </w:rPr>
        <w:t>0</w:t>
      </w:r>
      <w:r w:rsidRPr="005F6F25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B76840" w:rsidRDefault="00B76840" w:rsidP="00B76840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F6F25">
        <w:rPr>
          <w:b/>
          <w:i/>
          <w:sz w:val="28"/>
          <w:szCs w:val="28"/>
        </w:rPr>
        <w:t>Расходы по разделу 04 «Национальная экономика»</w:t>
      </w:r>
    </w:p>
    <w:p w:rsidR="00B76840" w:rsidRDefault="00B76840" w:rsidP="00B76840">
      <w:pPr>
        <w:ind w:firstLine="851"/>
        <w:jc w:val="both"/>
        <w:rPr>
          <w:b/>
          <w:i/>
          <w:sz w:val="28"/>
          <w:szCs w:val="28"/>
        </w:rPr>
      </w:pPr>
    </w:p>
    <w:p w:rsidR="00B76840" w:rsidRDefault="00B76840" w:rsidP="00B76840">
      <w:pPr>
        <w:ind w:firstLine="90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«Дорожное хозяйство» </w:t>
      </w:r>
      <w:r w:rsidRPr="005F6F25">
        <w:rPr>
          <w:sz w:val="28"/>
          <w:szCs w:val="28"/>
        </w:rPr>
        <w:t xml:space="preserve">включают в себя </w:t>
      </w:r>
      <w:r>
        <w:rPr>
          <w:sz w:val="28"/>
          <w:szCs w:val="28"/>
        </w:rPr>
        <w:t xml:space="preserve">расходы на содержание и </w:t>
      </w:r>
      <w:r w:rsidRPr="005F6F25">
        <w:rPr>
          <w:sz w:val="28"/>
          <w:szCs w:val="28"/>
        </w:rPr>
        <w:t>капитальный ремонт автодорог общего пользования и искусственных сооружений на них, что составило</w:t>
      </w:r>
      <w:r>
        <w:rPr>
          <w:sz w:val="28"/>
          <w:szCs w:val="28"/>
        </w:rPr>
        <w:t xml:space="preserve"> </w:t>
      </w:r>
      <w:r w:rsidRPr="007A33FB">
        <w:rPr>
          <w:sz w:val="28"/>
          <w:szCs w:val="28"/>
        </w:rPr>
        <w:t>4 513 043,73</w:t>
      </w:r>
      <w:r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 w:rsidRPr="007A33FB">
        <w:rPr>
          <w:sz w:val="28"/>
          <w:szCs w:val="28"/>
        </w:rPr>
        <w:t>4 538 043,73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 xml:space="preserve">руб., процент исполнения составил  </w:t>
      </w:r>
      <w:r w:rsidRPr="007A33FB">
        <w:rPr>
          <w:sz w:val="28"/>
          <w:szCs w:val="28"/>
        </w:rPr>
        <w:t>99,45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т.ч. </w:t>
      </w:r>
    </w:p>
    <w:p w:rsidR="00B76840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внутрипоселковых дорог - </w:t>
      </w:r>
      <w:r w:rsidRPr="00CC3036">
        <w:rPr>
          <w:sz w:val="28"/>
          <w:szCs w:val="28"/>
        </w:rPr>
        <w:t>184 612,69</w:t>
      </w:r>
      <w:r>
        <w:rPr>
          <w:sz w:val="28"/>
          <w:szCs w:val="28"/>
        </w:rPr>
        <w:t xml:space="preserve"> руб., </w:t>
      </w:r>
    </w:p>
    <w:p w:rsidR="00B76840" w:rsidRDefault="00B76840" w:rsidP="00B7684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- </w:t>
      </w:r>
      <w:r w:rsidRPr="0069355F">
        <w:rPr>
          <w:sz w:val="28"/>
          <w:szCs w:val="28"/>
        </w:rPr>
        <w:t>593 837,82</w:t>
      </w:r>
      <w:r>
        <w:rPr>
          <w:sz w:val="28"/>
          <w:szCs w:val="28"/>
        </w:rPr>
        <w:t>)</w:t>
      </w:r>
    </w:p>
    <w:p w:rsidR="00B76840" w:rsidRPr="00CC45A2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C45A2">
        <w:rPr>
          <w:sz w:val="28"/>
          <w:szCs w:val="28"/>
        </w:rPr>
        <w:t xml:space="preserve">приобретение дорожных знаков для обеспечения регулирования </w:t>
      </w:r>
      <w:r w:rsidRPr="00CC45A2">
        <w:rPr>
          <w:rStyle w:val="a6"/>
          <w:i w:val="0"/>
          <w:sz w:val="28"/>
          <w:szCs w:val="28"/>
        </w:rPr>
        <w:t>дорожного</w:t>
      </w:r>
      <w:r w:rsidRPr="00CC45A2">
        <w:rPr>
          <w:sz w:val="28"/>
          <w:szCs w:val="28"/>
        </w:rPr>
        <w:t xml:space="preserve"> движения </w:t>
      </w:r>
      <w:r w:rsidRPr="00CC45A2">
        <w:rPr>
          <w:rStyle w:val="a6"/>
          <w:i w:val="0"/>
          <w:sz w:val="28"/>
          <w:szCs w:val="28"/>
        </w:rPr>
        <w:t>возле школ</w:t>
      </w:r>
      <w:r w:rsidRPr="00CC45A2">
        <w:rPr>
          <w:sz w:val="28"/>
          <w:szCs w:val="28"/>
        </w:rPr>
        <w:t xml:space="preserve"> - 47 212,00 руб.</w:t>
      </w:r>
      <w:r>
        <w:rPr>
          <w:sz w:val="28"/>
          <w:szCs w:val="28"/>
        </w:rPr>
        <w:t>,</w:t>
      </w:r>
    </w:p>
    <w:p w:rsidR="00B76840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BE1">
        <w:rPr>
          <w:sz w:val="28"/>
          <w:szCs w:val="28"/>
        </w:rPr>
        <w:t xml:space="preserve">бработка улиц противогололедной смесью </w:t>
      </w:r>
      <w:r w:rsidRPr="006D351D">
        <w:rPr>
          <w:sz w:val="28"/>
          <w:szCs w:val="28"/>
        </w:rPr>
        <w:t>43 750</w:t>
      </w:r>
      <w:r w:rsidRPr="00D17BE1">
        <w:rPr>
          <w:sz w:val="28"/>
          <w:szCs w:val="28"/>
        </w:rPr>
        <w:t>,00</w:t>
      </w:r>
      <w:r>
        <w:rPr>
          <w:sz w:val="28"/>
          <w:szCs w:val="28"/>
        </w:rPr>
        <w:t xml:space="preserve"> руб.,</w:t>
      </w:r>
    </w:p>
    <w:p w:rsidR="00B76840" w:rsidRPr="004A7F01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A7F01">
        <w:rPr>
          <w:color w:val="000000"/>
          <w:sz w:val="28"/>
          <w:szCs w:val="28"/>
        </w:rPr>
        <w:t>а оказание услуг (осуществление действий), направленных на энергосбережение и повышение энергетической эффективности использования энергетических ресурсов на цели наружного (уличного) освещения объектов муниципального образования</w:t>
      </w:r>
      <w:r>
        <w:rPr>
          <w:color w:val="000000"/>
          <w:sz w:val="28"/>
          <w:szCs w:val="28"/>
        </w:rPr>
        <w:t xml:space="preserve"> – 525 082,77 руб.,</w:t>
      </w:r>
    </w:p>
    <w:p w:rsidR="00B76840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D17BE1">
        <w:rPr>
          <w:sz w:val="28"/>
          <w:szCs w:val="28"/>
        </w:rPr>
        <w:t xml:space="preserve">очистка улиц от снега – </w:t>
      </w:r>
      <w:r>
        <w:rPr>
          <w:sz w:val="28"/>
          <w:szCs w:val="28"/>
        </w:rPr>
        <w:t>185</w:t>
      </w:r>
      <w:r w:rsidRPr="00D17BE1">
        <w:rPr>
          <w:sz w:val="28"/>
          <w:szCs w:val="28"/>
        </w:rPr>
        <w:t> 000,00 руб.,</w:t>
      </w:r>
    </w:p>
    <w:p w:rsidR="00B76840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C7121F">
        <w:rPr>
          <w:sz w:val="28"/>
          <w:szCs w:val="28"/>
        </w:rPr>
        <w:t>предоставление места на опорах</w:t>
      </w:r>
      <w:r>
        <w:rPr>
          <w:sz w:val="28"/>
          <w:szCs w:val="28"/>
        </w:rPr>
        <w:t xml:space="preserve"> ЛЭП – 6 201,36 руб.</w:t>
      </w:r>
    </w:p>
    <w:p w:rsidR="00B76840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</w:t>
      </w:r>
      <w:r w:rsidRPr="008D1066">
        <w:rPr>
          <w:sz w:val="28"/>
          <w:szCs w:val="28"/>
        </w:rPr>
        <w:t>поперечного профиля и ровности проезжей части а</w:t>
      </w:r>
      <w:r>
        <w:rPr>
          <w:sz w:val="28"/>
          <w:szCs w:val="28"/>
        </w:rPr>
        <w:t>втомобильных дорог с.Новочеркасск, с.Камыши</w:t>
      </w:r>
      <w:r w:rsidRPr="008D1066">
        <w:rPr>
          <w:sz w:val="28"/>
          <w:szCs w:val="28"/>
        </w:rPr>
        <w:t>но,</w:t>
      </w:r>
      <w:r>
        <w:rPr>
          <w:sz w:val="28"/>
          <w:szCs w:val="28"/>
        </w:rPr>
        <w:t xml:space="preserve"> </w:t>
      </w:r>
      <w:r w:rsidRPr="008D1066">
        <w:rPr>
          <w:sz w:val="28"/>
          <w:szCs w:val="28"/>
        </w:rPr>
        <w:t>с.Елшанка,</w:t>
      </w:r>
      <w:r>
        <w:rPr>
          <w:sz w:val="28"/>
          <w:szCs w:val="28"/>
        </w:rPr>
        <w:t xml:space="preserve"> </w:t>
      </w:r>
      <w:r w:rsidRPr="008D1066">
        <w:rPr>
          <w:sz w:val="28"/>
          <w:szCs w:val="28"/>
        </w:rPr>
        <w:lastRenderedPageBreak/>
        <w:t>п.Правобережный</w:t>
      </w:r>
      <w:r>
        <w:rPr>
          <w:sz w:val="28"/>
          <w:szCs w:val="28"/>
        </w:rPr>
        <w:t>) – 86 000,00 руб.,</w:t>
      </w:r>
    </w:p>
    <w:p w:rsidR="00B76840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D351D">
        <w:rPr>
          <w:sz w:val="28"/>
          <w:szCs w:val="28"/>
        </w:rPr>
        <w:t>а погрузку,</w:t>
      </w:r>
      <w:r>
        <w:rPr>
          <w:sz w:val="28"/>
          <w:szCs w:val="28"/>
        </w:rPr>
        <w:t xml:space="preserve"> </w:t>
      </w:r>
      <w:r w:rsidRPr="006D351D">
        <w:rPr>
          <w:sz w:val="28"/>
          <w:szCs w:val="28"/>
        </w:rPr>
        <w:t>перевозку,</w:t>
      </w:r>
      <w:r>
        <w:rPr>
          <w:sz w:val="28"/>
          <w:szCs w:val="28"/>
        </w:rPr>
        <w:t xml:space="preserve"> </w:t>
      </w:r>
      <w:r w:rsidRPr="006D351D">
        <w:rPr>
          <w:sz w:val="28"/>
          <w:szCs w:val="28"/>
        </w:rPr>
        <w:t>профилировку подъездной дороги к домам № 3 по ул.Центральная,№33 до №39 ул.Мельникова в с.Новочеркасск</w:t>
      </w:r>
      <w:r>
        <w:rPr>
          <w:sz w:val="28"/>
          <w:szCs w:val="28"/>
        </w:rPr>
        <w:t xml:space="preserve"> </w:t>
      </w:r>
      <w:r w:rsidRPr="006D351D">
        <w:rPr>
          <w:sz w:val="28"/>
          <w:szCs w:val="28"/>
        </w:rPr>
        <w:t xml:space="preserve">Договор 641 от 04.11.2022 </w:t>
      </w:r>
      <w:r>
        <w:rPr>
          <w:sz w:val="28"/>
          <w:szCs w:val="28"/>
        </w:rPr>
        <w:t xml:space="preserve">- </w:t>
      </w:r>
      <w:r w:rsidRPr="00D30126">
        <w:rPr>
          <w:sz w:val="28"/>
          <w:szCs w:val="28"/>
        </w:rPr>
        <w:t>156</w:t>
      </w:r>
      <w:r>
        <w:rPr>
          <w:sz w:val="28"/>
          <w:szCs w:val="28"/>
        </w:rPr>
        <w:t> </w:t>
      </w:r>
      <w:r w:rsidRPr="00D30126">
        <w:rPr>
          <w:sz w:val="28"/>
          <w:szCs w:val="28"/>
        </w:rPr>
        <w:t>350</w:t>
      </w:r>
      <w:r>
        <w:rPr>
          <w:sz w:val="28"/>
          <w:szCs w:val="28"/>
        </w:rPr>
        <w:t>,00 руб.</w:t>
      </w:r>
    </w:p>
    <w:p w:rsidR="00B76840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экспертиза сметной документации – 138 699,05 руб.</w:t>
      </w:r>
    </w:p>
    <w:p w:rsidR="00B76840" w:rsidRPr="007E14EB" w:rsidRDefault="00B76840" w:rsidP="00B768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7E14EB">
        <w:rPr>
          <w:b/>
          <w:i/>
          <w:sz w:val="28"/>
          <w:szCs w:val="28"/>
        </w:rPr>
        <w:t xml:space="preserve">30 марта 2022 года был заключен муниципальный контракт на </w:t>
      </w:r>
      <w:r w:rsidRPr="007E14EB">
        <w:rPr>
          <w:b/>
          <w:sz w:val="28"/>
          <w:szCs w:val="28"/>
        </w:rPr>
        <w:t>«Ремонт асфальтобетонного покрытия ул. Победы в селе Новочеркасск Саракташского района Оренбургской области»</w:t>
      </w:r>
      <w:r w:rsidRPr="007E14EB">
        <w:rPr>
          <w:sz w:val="28"/>
          <w:szCs w:val="28"/>
          <w:shd w:val="clear" w:color="auto" w:fill="FFFFFF"/>
        </w:rPr>
        <w:t xml:space="preserve"> - сумма контракта 3 026 228,40 с </w:t>
      </w:r>
      <w:r w:rsidRPr="007E14EB">
        <w:rPr>
          <w:spacing w:val="4"/>
          <w:sz w:val="28"/>
          <w:szCs w:val="28"/>
        </w:rPr>
        <w:t>Государственное унитарное предприятие Оренбургской области «Оренбургремдорстрой» (15.05.2022-15.07.2022).</w:t>
      </w:r>
    </w:p>
    <w:p w:rsidR="00B76840" w:rsidRDefault="00B76840" w:rsidP="00B76840">
      <w:pPr>
        <w:jc w:val="both"/>
        <w:rPr>
          <w:b/>
          <w:color w:val="000000"/>
          <w:sz w:val="28"/>
          <w:szCs w:val="28"/>
        </w:rPr>
      </w:pPr>
    </w:p>
    <w:p w:rsidR="00B76840" w:rsidRPr="00C450F6" w:rsidRDefault="00B76840" w:rsidP="00B76840">
      <w:pPr>
        <w:jc w:val="both"/>
        <w:rPr>
          <w:b/>
          <w:color w:val="000000"/>
          <w:sz w:val="28"/>
          <w:szCs w:val="28"/>
        </w:rPr>
      </w:pPr>
      <w:r w:rsidRPr="00C450F6">
        <w:rPr>
          <w:b/>
          <w:color w:val="000000"/>
          <w:sz w:val="28"/>
          <w:szCs w:val="28"/>
        </w:rPr>
        <w:t xml:space="preserve">Финансирование: </w:t>
      </w:r>
    </w:p>
    <w:p w:rsidR="00B76840" w:rsidRPr="00C450F6" w:rsidRDefault="00B76840" w:rsidP="00B7684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50F6">
        <w:rPr>
          <w:rFonts w:ascii="Times New Roman" w:hAnsi="Times New Roman"/>
          <w:color w:val="000000"/>
          <w:sz w:val="28"/>
          <w:szCs w:val="28"/>
        </w:rPr>
        <w:t xml:space="preserve">областной бюджет – 2 000 000,00 руб., </w:t>
      </w:r>
    </w:p>
    <w:p w:rsidR="00B76840" w:rsidRPr="00C450F6" w:rsidRDefault="00B76840" w:rsidP="00B7684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50F6">
        <w:rPr>
          <w:rFonts w:ascii="Times New Roman" w:hAnsi="Times New Roman"/>
          <w:color w:val="000000"/>
          <w:sz w:val="28"/>
          <w:szCs w:val="28"/>
        </w:rPr>
        <w:t>средства районного бюджета – 800 000,00</w:t>
      </w:r>
      <w:r w:rsidRPr="00C450F6">
        <w:rPr>
          <w:rFonts w:ascii="Times New Roman" w:hAnsi="Times New Roman"/>
          <w:sz w:val="28"/>
          <w:szCs w:val="28"/>
        </w:rPr>
        <w:t xml:space="preserve"> руб., </w:t>
      </w:r>
    </w:p>
    <w:p w:rsidR="00B76840" w:rsidRPr="00C450F6" w:rsidRDefault="00B76840" w:rsidP="00B76840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450F6">
        <w:rPr>
          <w:rFonts w:ascii="Times New Roman" w:hAnsi="Times New Roman"/>
          <w:sz w:val="28"/>
          <w:szCs w:val="28"/>
        </w:rPr>
        <w:t>средства местного бюджета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0F6">
        <w:rPr>
          <w:rFonts w:ascii="Times New Roman" w:hAnsi="Times New Roman"/>
          <w:sz w:val="28"/>
          <w:szCs w:val="28"/>
        </w:rPr>
        <w:t>226 228,40 руб.</w:t>
      </w:r>
      <w:r w:rsidRPr="00C450F6">
        <w:rPr>
          <w:rFonts w:ascii="Times New Roman" w:hAnsi="Times New Roman"/>
          <w:color w:val="000000"/>
          <w:sz w:val="28"/>
          <w:szCs w:val="28"/>
        </w:rPr>
        <w:t>;</w:t>
      </w:r>
    </w:p>
    <w:p w:rsidR="00B76840" w:rsidRPr="005F6F25" w:rsidRDefault="00B76840" w:rsidP="00B76840">
      <w:pPr>
        <w:widowControl w:val="0"/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B76840" w:rsidRPr="005F6F25" w:rsidRDefault="00B76840" w:rsidP="00B76840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t>Расходы муниципального бюджета по разделу «Жилищное хозяйство» включают в себя расходы на оплату взносов на капитальный ремонт МКД</w:t>
      </w:r>
    </w:p>
    <w:p w:rsidR="00B76840" w:rsidRDefault="00B76840" w:rsidP="00B76840">
      <w:pPr>
        <w:ind w:firstLine="900"/>
        <w:jc w:val="both"/>
        <w:rPr>
          <w:sz w:val="28"/>
          <w:szCs w:val="28"/>
        </w:rPr>
      </w:pPr>
      <w:r w:rsidRPr="005F6F25">
        <w:rPr>
          <w:color w:val="000000"/>
          <w:sz w:val="28"/>
          <w:szCs w:val="28"/>
        </w:rPr>
        <w:t>Что составило:</w:t>
      </w:r>
      <w:r>
        <w:rPr>
          <w:color w:val="000000"/>
          <w:sz w:val="28"/>
          <w:szCs w:val="28"/>
        </w:rPr>
        <w:t xml:space="preserve"> </w:t>
      </w:r>
      <w:r w:rsidRPr="005E5823">
        <w:rPr>
          <w:sz w:val="28"/>
          <w:szCs w:val="28"/>
        </w:rPr>
        <w:t>42 104,45</w:t>
      </w:r>
      <w:r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>
        <w:rPr>
          <w:sz w:val="28"/>
          <w:szCs w:val="28"/>
        </w:rPr>
        <w:t xml:space="preserve"> </w:t>
      </w:r>
      <w:r w:rsidRPr="005E5823">
        <w:rPr>
          <w:sz w:val="28"/>
          <w:szCs w:val="28"/>
        </w:rPr>
        <w:t>42 104,45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руб., процент исполнения составил</w:t>
      </w:r>
      <w:r>
        <w:rPr>
          <w:sz w:val="28"/>
          <w:szCs w:val="28"/>
        </w:rPr>
        <w:t xml:space="preserve"> 100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т.ч. </w:t>
      </w:r>
    </w:p>
    <w:p w:rsidR="00B76840" w:rsidRPr="00423837" w:rsidRDefault="00B76840" w:rsidP="00B76840">
      <w:pPr>
        <w:ind w:left="180" w:firstLine="360"/>
        <w:jc w:val="both"/>
        <w:rPr>
          <w:color w:val="000000"/>
          <w:sz w:val="28"/>
          <w:szCs w:val="28"/>
        </w:rPr>
      </w:pPr>
    </w:p>
    <w:p w:rsidR="00B76840" w:rsidRDefault="00B76840" w:rsidP="00B76840">
      <w:pPr>
        <w:ind w:firstLine="851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</w:t>
      </w:r>
      <w:r w:rsidRPr="00F55923">
        <w:rPr>
          <w:b/>
          <w:sz w:val="28"/>
          <w:szCs w:val="28"/>
        </w:rPr>
        <w:t>по разделу «Благоустройство»</w:t>
      </w:r>
      <w:r w:rsidRPr="005F6F25">
        <w:rPr>
          <w:sz w:val="28"/>
          <w:szCs w:val="28"/>
        </w:rPr>
        <w:t xml:space="preserve"> включают в себя расходы по благоустройству территории </w:t>
      </w:r>
      <w:r>
        <w:rPr>
          <w:sz w:val="28"/>
          <w:szCs w:val="28"/>
        </w:rPr>
        <w:t xml:space="preserve">Новочеркасского </w:t>
      </w:r>
      <w:r w:rsidRPr="005F6F2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что </w:t>
      </w:r>
      <w:r w:rsidRPr="005F6F25">
        <w:rPr>
          <w:color w:val="000000"/>
          <w:sz w:val="28"/>
          <w:szCs w:val="28"/>
        </w:rPr>
        <w:t>составило:</w:t>
      </w:r>
      <w:r>
        <w:rPr>
          <w:color w:val="000000"/>
          <w:sz w:val="28"/>
          <w:szCs w:val="28"/>
        </w:rPr>
        <w:t xml:space="preserve"> </w:t>
      </w:r>
      <w:r w:rsidRPr="00560D9C">
        <w:rPr>
          <w:sz w:val="28"/>
          <w:szCs w:val="28"/>
        </w:rPr>
        <w:t>3 160 295,55</w:t>
      </w:r>
      <w:r>
        <w:rPr>
          <w:sz w:val="28"/>
          <w:szCs w:val="28"/>
        </w:rPr>
        <w:t xml:space="preserve"> </w:t>
      </w:r>
      <w:r w:rsidRPr="00423837">
        <w:rPr>
          <w:sz w:val="28"/>
          <w:szCs w:val="28"/>
        </w:rPr>
        <w:t xml:space="preserve">руб. при плане </w:t>
      </w:r>
      <w:r w:rsidRPr="00560D9C">
        <w:rPr>
          <w:sz w:val="28"/>
          <w:szCs w:val="28"/>
        </w:rPr>
        <w:t>3 232 611,59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руб., процент исполнения составил</w:t>
      </w:r>
      <w:r>
        <w:rPr>
          <w:sz w:val="28"/>
          <w:szCs w:val="28"/>
        </w:rPr>
        <w:t xml:space="preserve"> </w:t>
      </w:r>
      <w:r w:rsidRPr="00560D9C">
        <w:rPr>
          <w:sz w:val="28"/>
          <w:szCs w:val="28"/>
        </w:rPr>
        <w:t>97,76</w:t>
      </w:r>
      <w:r>
        <w:rPr>
          <w:sz w:val="28"/>
          <w:szCs w:val="28"/>
        </w:rPr>
        <w:t xml:space="preserve"> </w:t>
      </w:r>
      <w:r w:rsidRPr="005F6F25">
        <w:rPr>
          <w:sz w:val="28"/>
          <w:szCs w:val="28"/>
        </w:rPr>
        <w:t>%.</w:t>
      </w:r>
      <w:r>
        <w:rPr>
          <w:sz w:val="28"/>
          <w:szCs w:val="28"/>
        </w:rPr>
        <w:t xml:space="preserve"> в т.ч. </w:t>
      </w:r>
    </w:p>
    <w:p w:rsidR="00B76840" w:rsidRDefault="00B76840" w:rsidP="00B76840">
      <w:pPr>
        <w:jc w:val="both"/>
        <w:rPr>
          <w:sz w:val="28"/>
          <w:szCs w:val="28"/>
        </w:rPr>
      </w:pPr>
    </w:p>
    <w:p w:rsidR="00B76840" w:rsidRDefault="00B76840" w:rsidP="00B76840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Выполнен комплекс </w:t>
      </w:r>
      <w:r>
        <w:rPr>
          <w:rStyle w:val="a5"/>
          <w:sz w:val="28"/>
          <w:szCs w:val="28"/>
        </w:rPr>
        <w:t>работ по благоустройству населенных пунктов, в т.ч.</w:t>
      </w:r>
      <w:r>
        <w:rPr>
          <w:b/>
          <w:bCs/>
          <w:sz w:val="28"/>
          <w:szCs w:val="28"/>
        </w:rPr>
        <w:t xml:space="preserve"> 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ФАП с. Красногор – </w:t>
      </w:r>
      <w:r w:rsidRPr="000E709B">
        <w:rPr>
          <w:sz w:val="28"/>
          <w:szCs w:val="28"/>
        </w:rPr>
        <w:t>52 334,53</w:t>
      </w:r>
      <w:r>
        <w:rPr>
          <w:sz w:val="28"/>
          <w:szCs w:val="28"/>
        </w:rPr>
        <w:t xml:space="preserve">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полив парка с. Красногор, с. Новочеркасск – 1988,40 руб.;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709B">
        <w:rPr>
          <w:sz w:val="28"/>
          <w:szCs w:val="28"/>
        </w:rPr>
        <w:t>выполнение сметной документации «Устройство ограждения кладбища с. Островное Саракташского района Оренбургской области». – 10 050,00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экспертиза сметной документации - </w:t>
      </w:r>
      <w:r w:rsidRPr="000E709B">
        <w:rPr>
          <w:sz w:val="28"/>
          <w:szCs w:val="28"/>
        </w:rPr>
        <w:t>30 276,71</w:t>
      </w:r>
      <w:r>
        <w:rPr>
          <w:sz w:val="28"/>
          <w:szCs w:val="28"/>
        </w:rPr>
        <w:t xml:space="preserve">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709B">
        <w:rPr>
          <w:sz w:val="28"/>
          <w:szCs w:val="28"/>
        </w:rPr>
        <w:t>За изготовление информационного материала "Специальный репортаж" и размещение его в эфире телеканала "Россия 24"</w:t>
      </w:r>
      <w:r>
        <w:rPr>
          <w:sz w:val="28"/>
          <w:szCs w:val="28"/>
        </w:rPr>
        <w:t xml:space="preserve"> – 4 000,00 руб., 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Автострахование автомобиля ЗИЛ-131, трактора МТЗ 82.1 -  </w:t>
      </w:r>
      <w:r w:rsidRPr="00BB4214">
        <w:rPr>
          <w:sz w:val="28"/>
          <w:szCs w:val="28"/>
        </w:rPr>
        <w:t>7 946,91</w:t>
      </w:r>
      <w:r>
        <w:rPr>
          <w:sz w:val="28"/>
          <w:szCs w:val="28"/>
        </w:rPr>
        <w:t xml:space="preserve">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зарплата и начисления по договорам ГПХ – 671 100,00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дезинфекция помещений (подъезд многоквартирного дома) </w:t>
      </w:r>
      <w:r w:rsidRPr="007C791F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7C791F">
        <w:rPr>
          <w:sz w:val="28"/>
          <w:szCs w:val="28"/>
        </w:rPr>
        <w:t>500</w:t>
      </w:r>
      <w:r>
        <w:rPr>
          <w:sz w:val="28"/>
          <w:szCs w:val="28"/>
        </w:rPr>
        <w:t xml:space="preserve">,00 руб., 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7C791F">
        <w:rPr>
          <w:sz w:val="28"/>
          <w:szCs w:val="28"/>
        </w:rPr>
        <w:t>справление реестровой ошибки в местоположении земельных участков</w:t>
      </w:r>
      <w:r>
        <w:rPr>
          <w:sz w:val="28"/>
          <w:szCs w:val="28"/>
        </w:rPr>
        <w:t xml:space="preserve"> -  40 000,00 руб.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посадочного материала (цветочная рассада) – 86 226,00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обваловка и расчистка полигонов ТБО – 392 854,00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строительного материала – 25 657,50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венков на возложение к обелискам участникам ВОВ – 7100,00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триммера и расходных материалов (корд, масла) – 20916,00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ГСМ – </w:t>
      </w:r>
      <w:r w:rsidRPr="00BB4214">
        <w:rPr>
          <w:sz w:val="28"/>
          <w:szCs w:val="28"/>
        </w:rPr>
        <w:t>95</w:t>
      </w:r>
      <w:r>
        <w:rPr>
          <w:sz w:val="28"/>
          <w:szCs w:val="28"/>
        </w:rPr>
        <w:t> </w:t>
      </w:r>
      <w:r w:rsidRPr="00BB4214">
        <w:rPr>
          <w:sz w:val="28"/>
          <w:szCs w:val="28"/>
        </w:rPr>
        <w:t>000</w:t>
      </w:r>
      <w:r>
        <w:rPr>
          <w:sz w:val="28"/>
          <w:szCs w:val="28"/>
        </w:rPr>
        <w:t>,00 руб.,</w:t>
      </w:r>
    </w:p>
    <w:p w:rsidR="00B76840" w:rsidRDefault="00B76840" w:rsidP="00B76840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лакокрасочного материала – 38130,00 руб.</w:t>
      </w:r>
    </w:p>
    <w:p w:rsidR="00B76840" w:rsidRPr="00C450F6" w:rsidRDefault="00B76840" w:rsidP="00B76840">
      <w:pPr>
        <w:ind w:firstLine="851"/>
        <w:jc w:val="both"/>
        <w:rPr>
          <w:rStyle w:val="6"/>
          <w:sz w:val="28"/>
          <w:szCs w:val="28"/>
        </w:rPr>
      </w:pPr>
      <w:r w:rsidRPr="00C450F6">
        <w:rPr>
          <w:sz w:val="28"/>
          <w:szCs w:val="28"/>
        </w:rPr>
        <w:t xml:space="preserve">В рамках реализации регионального проекта развития общественной инфраструктуры, основанных на местных инициативах 09 марта </w:t>
      </w:r>
      <w:smartTag w:uri="urn:schemas-microsoft-com:office:smarttags" w:element="metricconverter">
        <w:smartTagPr>
          <w:attr w:name="ProductID" w:val="2022 г"/>
        </w:smartTagPr>
        <w:r w:rsidRPr="00C450F6">
          <w:rPr>
            <w:sz w:val="28"/>
            <w:szCs w:val="28"/>
          </w:rPr>
          <w:t>2022 г</w:t>
        </w:r>
      </w:smartTag>
      <w:r w:rsidRPr="00C450F6">
        <w:rPr>
          <w:sz w:val="28"/>
          <w:szCs w:val="28"/>
        </w:rPr>
        <w:t xml:space="preserve"> был заключен муниципальный контракт с </w:t>
      </w:r>
      <w:r w:rsidRPr="00C450F6">
        <w:rPr>
          <w:b/>
          <w:sz w:val="28"/>
          <w:szCs w:val="28"/>
        </w:rPr>
        <w:t xml:space="preserve">Общество с ограниченной ответственностью «Эра» </w:t>
      </w:r>
      <w:r w:rsidRPr="00C450F6">
        <w:rPr>
          <w:sz w:val="28"/>
          <w:szCs w:val="28"/>
        </w:rPr>
        <w:t>на выполнение работ: «</w:t>
      </w:r>
      <w:r w:rsidRPr="00C450F6">
        <w:rPr>
          <w:b/>
          <w:bCs/>
          <w:sz w:val="28"/>
          <w:szCs w:val="28"/>
        </w:rPr>
        <w:t>Устройство ограждения кладбища пос. Правобережный Саракташского района Оренбургской области</w:t>
      </w:r>
      <w:r w:rsidRPr="00C450F6">
        <w:rPr>
          <w:sz w:val="28"/>
          <w:szCs w:val="28"/>
        </w:rPr>
        <w:t>»</w:t>
      </w:r>
      <w:r>
        <w:rPr>
          <w:sz w:val="28"/>
          <w:szCs w:val="28"/>
        </w:rPr>
        <w:t xml:space="preserve"> (01.06.2022-15.07.2022)</w:t>
      </w:r>
      <w:r w:rsidRPr="00C450F6">
        <w:rPr>
          <w:sz w:val="28"/>
          <w:szCs w:val="28"/>
        </w:rPr>
        <w:t xml:space="preserve">  на сумму 825 000,00 руб.;</w:t>
      </w:r>
    </w:p>
    <w:p w:rsidR="00B76840" w:rsidRPr="00C450F6" w:rsidRDefault="00B76840" w:rsidP="00B76840">
      <w:pPr>
        <w:jc w:val="both"/>
        <w:rPr>
          <w:b/>
          <w:color w:val="000000"/>
          <w:sz w:val="28"/>
          <w:szCs w:val="28"/>
        </w:rPr>
      </w:pPr>
      <w:r w:rsidRPr="00C450F6">
        <w:rPr>
          <w:b/>
          <w:sz w:val="28"/>
          <w:szCs w:val="28"/>
        </w:rPr>
        <w:t xml:space="preserve"> </w:t>
      </w:r>
      <w:r w:rsidRPr="00C450F6">
        <w:rPr>
          <w:b/>
          <w:color w:val="000000"/>
          <w:sz w:val="28"/>
          <w:szCs w:val="28"/>
        </w:rPr>
        <w:t xml:space="preserve">Финансирование: </w:t>
      </w:r>
    </w:p>
    <w:p w:rsidR="00B76840" w:rsidRPr="0058556D" w:rsidRDefault="00B76840" w:rsidP="00B76840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color w:val="000000"/>
          <w:sz w:val="28"/>
          <w:szCs w:val="28"/>
        </w:rPr>
        <w:t xml:space="preserve">областной бюджет – 495 311,74 руб., </w:t>
      </w:r>
    </w:p>
    <w:p w:rsidR="00B76840" w:rsidRPr="0058556D" w:rsidRDefault="00B76840" w:rsidP="00B76840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color w:val="000000"/>
          <w:sz w:val="28"/>
          <w:szCs w:val="28"/>
        </w:rPr>
        <w:t xml:space="preserve">средства населения </w:t>
      </w:r>
      <w:r w:rsidRPr="0058556D">
        <w:rPr>
          <w:rFonts w:ascii="Times New Roman" w:hAnsi="Times New Roman"/>
          <w:sz w:val="28"/>
          <w:szCs w:val="28"/>
        </w:rPr>
        <w:t xml:space="preserve">99 045,98 руб., </w:t>
      </w:r>
    </w:p>
    <w:p w:rsidR="00B76840" w:rsidRPr="0058556D" w:rsidRDefault="00B76840" w:rsidP="00B76840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sz w:val="28"/>
          <w:szCs w:val="28"/>
        </w:rPr>
        <w:t xml:space="preserve">средства спонсора 99 045,98 руб., </w:t>
      </w:r>
    </w:p>
    <w:p w:rsidR="00B76840" w:rsidRPr="0058556D" w:rsidRDefault="00B76840" w:rsidP="00B76840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sz w:val="28"/>
          <w:szCs w:val="28"/>
        </w:rPr>
        <w:t>средства местного бюджета -99 045,98 руб.</w:t>
      </w:r>
      <w:r w:rsidRPr="0058556D">
        <w:rPr>
          <w:rFonts w:ascii="Times New Roman" w:hAnsi="Times New Roman"/>
          <w:color w:val="000000"/>
          <w:sz w:val="28"/>
          <w:szCs w:val="28"/>
        </w:rPr>
        <w:t>;</w:t>
      </w:r>
    </w:p>
    <w:p w:rsidR="00B76840" w:rsidRPr="0058556D" w:rsidRDefault="00B76840" w:rsidP="00B76840">
      <w:pPr>
        <w:pStyle w:val="ListParagraph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8556D">
        <w:rPr>
          <w:rFonts w:ascii="Times New Roman" w:hAnsi="Times New Roman"/>
          <w:sz w:val="28"/>
          <w:szCs w:val="28"/>
        </w:rPr>
        <w:t>депутатские средства –</w:t>
      </w:r>
      <w:r w:rsidRPr="0058556D">
        <w:rPr>
          <w:rFonts w:ascii="Times New Roman" w:hAnsi="Times New Roman"/>
          <w:color w:val="000000"/>
          <w:sz w:val="28"/>
          <w:szCs w:val="28"/>
        </w:rPr>
        <w:t xml:space="preserve"> 32 550,32</w:t>
      </w:r>
    </w:p>
    <w:p w:rsidR="00B76840" w:rsidRPr="005F6F25" w:rsidRDefault="00B76840" w:rsidP="00B76840">
      <w:pPr>
        <w:ind w:left="180" w:firstLine="360"/>
        <w:jc w:val="both"/>
        <w:rPr>
          <w:b/>
          <w:i/>
          <w:sz w:val="28"/>
          <w:szCs w:val="28"/>
        </w:rPr>
      </w:pPr>
      <w:r w:rsidRPr="005F6F25">
        <w:rPr>
          <w:b/>
          <w:i/>
          <w:sz w:val="28"/>
          <w:szCs w:val="28"/>
        </w:rPr>
        <w:t>Расходы по разделу 08 «Культура, кинематография»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 xml:space="preserve">«Культура» </w:t>
      </w:r>
      <w:r w:rsidRPr="005F6F25">
        <w:rPr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>
        <w:rPr>
          <w:sz w:val="28"/>
          <w:szCs w:val="28"/>
        </w:rPr>
        <w:t>Новочеркасского</w:t>
      </w:r>
      <w:r w:rsidRPr="005F6F25">
        <w:rPr>
          <w:sz w:val="28"/>
          <w:szCs w:val="28"/>
        </w:rPr>
        <w:t xml:space="preserve"> сельсовета, что составил</w:t>
      </w:r>
      <w:r>
        <w:rPr>
          <w:sz w:val="28"/>
          <w:szCs w:val="28"/>
        </w:rPr>
        <w:t xml:space="preserve">о </w:t>
      </w:r>
      <w:r w:rsidRPr="00722D57">
        <w:rPr>
          <w:sz w:val="28"/>
          <w:szCs w:val="28"/>
        </w:rPr>
        <w:t>5 988 720,93</w:t>
      </w:r>
      <w:r>
        <w:rPr>
          <w:sz w:val="28"/>
          <w:szCs w:val="28"/>
        </w:rPr>
        <w:t xml:space="preserve"> руб. при плане </w:t>
      </w:r>
      <w:r w:rsidRPr="00722D57">
        <w:rPr>
          <w:sz w:val="28"/>
          <w:szCs w:val="28"/>
        </w:rPr>
        <w:t>5 836 720,93</w:t>
      </w:r>
      <w:r>
        <w:rPr>
          <w:sz w:val="28"/>
          <w:szCs w:val="28"/>
        </w:rPr>
        <w:t xml:space="preserve"> руб., процент исполнения составил 97,46 % , в том числе: 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расходы в сфере коммунальных услуг (поставка природного газа и электроэнергии, услуги за Интернет) – 674 135,67 руб.,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автоуслуги – </w:t>
      </w:r>
      <w:r w:rsidRPr="00B547DE">
        <w:rPr>
          <w:sz w:val="28"/>
          <w:szCs w:val="28"/>
        </w:rPr>
        <w:t>95 300</w:t>
      </w:r>
      <w:r>
        <w:rPr>
          <w:sz w:val="28"/>
          <w:szCs w:val="28"/>
        </w:rPr>
        <w:t xml:space="preserve">,00 руб., 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зарплата и начисления по ней (договоры ГПХ – кочегары) – 202 804,05 руб.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техническое обслуживание газопровода, проверка дымоходов и вентканалов – </w:t>
      </w:r>
      <w:r w:rsidRPr="00AC5428">
        <w:rPr>
          <w:sz w:val="28"/>
          <w:szCs w:val="28"/>
        </w:rPr>
        <w:t>46 799,71</w:t>
      </w:r>
      <w:r>
        <w:rPr>
          <w:sz w:val="28"/>
          <w:szCs w:val="28"/>
        </w:rPr>
        <w:t xml:space="preserve"> руб.,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приобретение газового котла в Красногорский СДК – 93 497,00 руб.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</w:p>
    <w:p w:rsidR="00B76840" w:rsidRDefault="00B76840" w:rsidP="00B7684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(межбюджетные трансферты по оплате труда) – </w:t>
      </w:r>
      <w:r w:rsidRPr="00AC5428">
        <w:rPr>
          <w:sz w:val="28"/>
          <w:szCs w:val="28"/>
        </w:rPr>
        <w:t>4 662</w:t>
      </w:r>
      <w:r>
        <w:rPr>
          <w:sz w:val="28"/>
          <w:szCs w:val="28"/>
        </w:rPr>
        <w:t> </w:t>
      </w:r>
      <w:r w:rsidRPr="00AC5428">
        <w:rPr>
          <w:sz w:val="28"/>
          <w:szCs w:val="28"/>
        </w:rPr>
        <w:t>040</w:t>
      </w:r>
      <w:r>
        <w:rPr>
          <w:sz w:val="28"/>
          <w:szCs w:val="28"/>
        </w:rPr>
        <w:t>,00 рублей.</w:t>
      </w:r>
    </w:p>
    <w:p w:rsidR="00B76840" w:rsidRDefault="00B76840" w:rsidP="00B76840">
      <w:pPr>
        <w:jc w:val="both"/>
        <w:rPr>
          <w:sz w:val="28"/>
          <w:szCs w:val="28"/>
        </w:rPr>
      </w:pPr>
    </w:p>
    <w:p w:rsidR="00B76840" w:rsidRPr="00F331D7" w:rsidRDefault="00B76840" w:rsidP="00B76840">
      <w:pPr>
        <w:ind w:left="180" w:firstLine="360"/>
        <w:jc w:val="both"/>
        <w:rPr>
          <w:b/>
          <w:i/>
          <w:sz w:val="28"/>
          <w:szCs w:val="28"/>
        </w:rPr>
      </w:pPr>
      <w:r w:rsidRPr="00F331D7">
        <w:rPr>
          <w:b/>
          <w:i/>
          <w:sz w:val="28"/>
          <w:szCs w:val="28"/>
        </w:rPr>
        <w:t>Расходы по разделу 11 «</w:t>
      </w:r>
      <w:r w:rsidRPr="00F331D7">
        <w:rPr>
          <w:b/>
          <w:i/>
        </w:rPr>
        <w:t>ФИЗИЧЕСКАЯ КУЛЬТУРА</w:t>
      </w:r>
      <w:r w:rsidRPr="00F331D7">
        <w:rPr>
          <w:b/>
          <w:i/>
          <w:sz w:val="28"/>
          <w:szCs w:val="28"/>
        </w:rPr>
        <w:t>»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 w:rsidRPr="005F6F25">
        <w:rPr>
          <w:sz w:val="28"/>
          <w:szCs w:val="28"/>
        </w:rPr>
        <w:t xml:space="preserve">Расходы муниципального бюджета по разделу </w:t>
      </w:r>
      <w:r w:rsidRPr="005F6F2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Физическая культура</w:t>
      </w:r>
      <w:r w:rsidRPr="005F6F25">
        <w:rPr>
          <w:i/>
          <w:sz w:val="28"/>
          <w:szCs w:val="28"/>
        </w:rPr>
        <w:t xml:space="preserve">» </w:t>
      </w:r>
      <w:r w:rsidRPr="005F6F25">
        <w:rPr>
          <w:sz w:val="28"/>
          <w:szCs w:val="28"/>
        </w:rPr>
        <w:t xml:space="preserve">включают в себя расходы на обеспечение мероприятий, направленных на развитие </w:t>
      </w:r>
      <w:r>
        <w:rPr>
          <w:sz w:val="28"/>
          <w:szCs w:val="28"/>
        </w:rPr>
        <w:t>физической культуры</w:t>
      </w:r>
      <w:r w:rsidRPr="005F6F2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Новочеркасского</w:t>
      </w:r>
      <w:r w:rsidRPr="005F6F25">
        <w:rPr>
          <w:sz w:val="28"/>
          <w:szCs w:val="28"/>
        </w:rPr>
        <w:t xml:space="preserve"> сельсовета, что составил</w:t>
      </w:r>
      <w:r>
        <w:rPr>
          <w:sz w:val="28"/>
          <w:szCs w:val="28"/>
        </w:rPr>
        <w:t xml:space="preserve">о </w:t>
      </w:r>
      <w:r w:rsidRPr="007C791F">
        <w:rPr>
          <w:sz w:val="28"/>
          <w:szCs w:val="28"/>
        </w:rPr>
        <w:t>5 280,00</w:t>
      </w:r>
      <w:r>
        <w:rPr>
          <w:sz w:val="28"/>
          <w:szCs w:val="28"/>
        </w:rPr>
        <w:t xml:space="preserve"> руб. при плане </w:t>
      </w:r>
      <w:r w:rsidRPr="007C791F">
        <w:rPr>
          <w:sz w:val="28"/>
          <w:szCs w:val="28"/>
        </w:rPr>
        <w:t>5 280,00</w:t>
      </w:r>
      <w:r>
        <w:rPr>
          <w:sz w:val="28"/>
          <w:szCs w:val="28"/>
        </w:rPr>
        <w:t xml:space="preserve">  руб., процент исполнения составил 100 % , в том числе: </w:t>
      </w:r>
    </w:p>
    <w:p w:rsidR="00B76840" w:rsidRDefault="00B76840" w:rsidP="00B76840">
      <w:pPr>
        <w:ind w:left="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футбольных мячей.</w:t>
      </w:r>
    </w:p>
    <w:p w:rsidR="00B76840" w:rsidRDefault="00B76840" w:rsidP="00B76840">
      <w:pPr>
        <w:jc w:val="both"/>
        <w:rPr>
          <w:sz w:val="28"/>
          <w:szCs w:val="28"/>
        </w:rPr>
      </w:pPr>
    </w:p>
    <w:p w:rsidR="00B76840" w:rsidRPr="00831107" w:rsidRDefault="00B76840" w:rsidP="00B76840">
      <w:pPr>
        <w:widowControl w:val="0"/>
        <w:tabs>
          <w:tab w:val="left" w:pos="9355"/>
        </w:tabs>
        <w:autoSpaceDE w:val="0"/>
        <w:autoSpaceDN w:val="0"/>
        <w:adjustRightInd w:val="0"/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Pr="00831107">
        <w:rPr>
          <w:sz w:val="28"/>
          <w:szCs w:val="28"/>
        </w:rPr>
        <w:t xml:space="preserve">бюджета </w:t>
      </w:r>
      <w:r w:rsidRPr="00556568">
        <w:rPr>
          <w:sz w:val="28"/>
          <w:szCs w:val="28"/>
        </w:rPr>
        <w:t>муниципального образования Новочеркасский сельсовет Саракташского района  Оренбургской области  за 202</w:t>
      </w:r>
      <w:r>
        <w:rPr>
          <w:sz w:val="28"/>
          <w:szCs w:val="28"/>
        </w:rPr>
        <w:t>2</w:t>
      </w:r>
      <w:r w:rsidRPr="00556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составило </w:t>
      </w:r>
      <w:r w:rsidRPr="00831107">
        <w:rPr>
          <w:sz w:val="28"/>
          <w:szCs w:val="28"/>
        </w:rPr>
        <w:t xml:space="preserve">в сумме </w:t>
      </w:r>
      <w:r w:rsidRPr="00802C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5428">
        <w:rPr>
          <w:sz w:val="28"/>
          <w:szCs w:val="28"/>
        </w:rPr>
        <w:t>18944362,12</w:t>
      </w:r>
      <w:r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 xml:space="preserve">рублей и по расходам </w:t>
      </w:r>
      <w:r>
        <w:rPr>
          <w:sz w:val="28"/>
          <w:szCs w:val="28"/>
        </w:rPr>
        <w:t xml:space="preserve">составило </w:t>
      </w:r>
      <w:r w:rsidRPr="00831107">
        <w:rPr>
          <w:sz w:val="28"/>
          <w:szCs w:val="28"/>
        </w:rPr>
        <w:t xml:space="preserve">в сумме </w:t>
      </w:r>
      <w:r w:rsidRPr="00AC5428">
        <w:rPr>
          <w:sz w:val="28"/>
          <w:szCs w:val="28"/>
        </w:rPr>
        <w:t>18801741,3</w:t>
      </w:r>
      <w:r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 xml:space="preserve">рублей с превышением </w:t>
      </w:r>
      <w:r>
        <w:rPr>
          <w:sz w:val="28"/>
          <w:szCs w:val="28"/>
        </w:rPr>
        <w:t>доходов над расходами</w:t>
      </w:r>
      <w:r w:rsidRPr="00831107">
        <w:rPr>
          <w:sz w:val="28"/>
          <w:szCs w:val="28"/>
        </w:rPr>
        <w:t xml:space="preserve"> в сумме </w:t>
      </w:r>
      <w:r w:rsidRPr="00802C7F">
        <w:rPr>
          <w:sz w:val="28"/>
          <w:szCs w:val="28"/>
        </w:rPr>
        <w:t>-</w:t>
      </w:r>
      <w:r w:rsidRPr="00AC5428">
        <w:rPr>
          <w:sz w:val="28"/>
          <w:szCs w:val="28"/>
        </w:rPr>
        <w:t>142620,82</w:t>
      </w:r>
      <w:r>
        <w:rPr>
          <w:sz w:val="28"/>
          <w:szCs w:val="28"/>
        </w:rPr>
        <w:t xml:space="preserve"> </w:t>
      </w:r>
      <w:r w:rsidRPr="00831107">
        <w:rPr>
          <w:sz w:val="28"/>
          <w:szCs w:val="28"/>
        </w:rPr>
        <w:t>рублей;</w:t>
      </w:r>
    </w:p>
    <w:p w:rsidR="00B76840" w:rsidRDefault="00B76840" w:rsidP="00B76840">
      <w:pPr>
        <w:ind w:firstLine="709"/>
        <w:jc w:val="both"/>
      </w:pPr>
    </w:p>
    <w:p w:rsidR="00B76840" w:rsidRDefault="00B76840" w:rsidP="00B76840"/>
    <w:p w:rsidR="003F32B2" w:rsidRDefault="003F32B2" w:rsidP="003F32B2">
      <w:pPr>
        <w:pStyle w:val="a3"/>
      </w:pPr>
      <w:r w:rsidRPr="00201637">
        <w:t xml:space="preserve">   Председательствующий Суюндуков Н.Ф.</w:t>
      </w:r>
      <w:r>
        <w:t>,</w:t>
      </w:r>
      <w:r w:rsidRPr="00201637">
        <w:t xml:space="preserve">  глава </w:t>
      </w:r>
      <w:r>
        <w:t>муниципального образования</w:t>
      </w:r>
      <w:r w:rsidRPr="00201637">
        <w:t xml:space="preserve">  Новочеркасский сельсовет обратился к залу, </w:t>
      </w:r>
    </w:p>
    <w:p w:rsidR="003F32B2" w:rsidRDefault="003F32B2" w:rsidP="003F32B2">
      <w:pPr>
        <w:pStyle w:val="a3"/>
      </w:pPr>
      <w:r>
        <w:t xml:space="preserve">- </w:t>
      </w:r>
      <w:r w:rsidRPr="00201637">
        <w:t>есть ли ещё желающие выступить по данному вопросу.</w:t>
      </w:r>
    </w:p>
    <w:p w:rsidR="003F32B2" w:rsidRPr="00201637" w:rsidRDefault="003F32B2" w:rsidP="003F32B2">
      <w:pPr>
        <w:pStyle w:val="a3"/>
      </w:pPr>
    </w:p>
    <w:p w:rsidR="003F32B2" w:rsidRPr="00201637" w:rsidRDefault="003F32B2" w:rsidP="003F32B2">
      <w:pPr>
        <w:pStyle w:val="a3"/>
      </w:pPr>
      <w:r w:rsidRPr="00201637">
        <w:t xml:space="preserve">  </w:t>
      </w:r>
      <w:r w:rsidRPr="005B24E9">
        <w:rPr>
          <w:b/>
        </w:rPr>
        <w:t>Замечания и предложения</w:t>
      </w:r>
      <w:r>
        <w:t xml:space="preserve">: </w:t>
      </w:r>
      <w:r w:rsidRPr="00201637">
        <w:t xml:space="preserve"> не поступил</w:t>
      </w:r>
      <w:r>
        <w:t>и</w:t>
      </w:r>
      <w:r w:rsidRPr="00201637">
        <w:t>.</w:t>
      </w:r>
    </w:p>
    <w:p w:rsidR="003F32B2" w:rsidRPr="00201637" w:rsidRDefault="003F32B2" w:rsidP="003F32B2">
      <w:pPr>
        <w:pStyle w:val="a3"/>
      </w:pPr>
    </w:p>
    <w:tbl>
      <w:tblPr>
        <w:tblW w:w="0" w:type="auto"/>
        <w:tblLayout w:type="fixed"/>
        <w:tblLook w:val="0000"/>
      </w:tblPr>
      <w:tblGrid>
        <w:gridCol w:w="2268"/>
        <w:gridCol w:w="7302"/>
      </w:tblGrid>
      <w:tr w:rsidR="003F32B2" w:rsidRPr="00201637">
        <w:tc>
          <w:tcPr>
            <w:tcW w:w="2268" w:type="dxa"/>
          </w:tcPr>
          <w:p w:rsidR="003F32B2" w:rsidRPr="00201637" w:rsidRDefault="003F32B2" w:rsidP="00FF7B13">
            <w:pPr>
              <w:pStyle w:val="a3"/>
              <w:ind w:firstLine="180"/>
            </w:pPr>
            <w:r w:rsidRPr="005B24E9">
              <w:rPr>
                <w:b/>
              </w:rPr>
              <w:t>Голосование</w:t>
            </w:r>
            <w:r w:rsidRPr="00201637">
              <w:t>:</w:t>
            </w:r>
          </w:p>
        </w:tc>
        <w:tc>
          <w:tcPr>
            <w:tcW w:w="7302" w:type="dxa"/>
          </w:tcPr>
          <w:p w:rsidR="003F32B2" w:rsidRPr="00201637" w:rsidRDefault="003F32B2" w:rsidP="00FF7B13">
            <w:pPr>
              <w:pStyle w:val="a3"/>
              <w:ind w:firstLine="180"/>
              <w:jc w:val="left"/>
            </w:pPr>
            <w:r w:rsidRPr="00201637">
              <w:t>За                          – единогласно</w:t>
            </w:r>
          </w:p>
          <w:p w:rsidR="003F32B2" w:rsidRPr="00201637" w:rsidRDefault="003F32B2" w:rsidP="00FF7B13">
            <w:pPr>
              <w:pStyle w:val="a3"/>
              <w:ind w:firstLine="180"/>
              <w:jc w:val="left"/>
            </w:pPr>
            <w:r w:rsidRPr="00201637">
              <w:t>Против                 – нет.</w:t>
            </w:r>
          </w:p>
          <w:p w:rsidR="003F32B2" w:rsidRPr="00201637" w:rsidRDefault="003F32B2" w:rsidP="00FF7B13">
            <w:pPr>
              <w:pStyle w:val="a3"/>
              <w:ind w:firstLine="180"/>
              <w:jc w:val="left"/>
            </w:pPr>
            <w:r w:rsidRPr="00201637">
              <w:t xml:space="preserve">Воздержалось   </w:t>
            </w:r>
            <w:r>
              <w:t xml:space="preserve">  </w:t>
            </w:r>
            <w:r w:rsidRPr="00201637">
              <w:t>– нет.</w:t>
            </w:r>
          </w:p>
        </w:tc>
      </w:tr>
    </w:tbl>
    <w:p w:rsidR="003F32B2" w:rsidRDefault="003F32B2" w:rsidP="003F32B2">
      <w:pPr>
        <w:rPr>
          <w:color w:val="000000"/>
          <w:sz w:val="28"/>
          <w:szCs w:val="28"/>
        </w:rPr>
      </w:pPr>
    </w:p>
    <w:p w:rsidR="003F32B2" w:rsidRPr="00201637" w:rsidRDefault="003F32B2" w:rsidP="003F32B2">
      <w:pPr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РЕШИЛИ:</w:t>
      </w:r>
    </w:p>
    <w:p w:rsidR="003F32B2" w:rsidRPr="00201637" w:rsidRDefault="003F32B2" w:rsidP="003F32B2">
      <w:pPr>
        <w:jc w:val="both"/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3F32B2" w:rsidRDefault="003F32B2" w:rsidP="003F32B2">
      <w:pPr>
        <w:jc w:val="both"/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3F32B2" w:rsidRPr="00201637" w:rsidRDefault="003F32B2" w:rsidP="003F32B2">
      <w:pPr>
        <w:jc w:val="both"/>
        <w:rPr>
          <w:color w:val="000000"/>
          <w:sz w:val="28"/>
          <w:szCs w:val="28"/>
        </w:rPr>
      </w:pPr>
    </w:p>
    <w:p w:rsidR="003F32B2" w:rsidRPr="00201637" w:rsidRDefault="003F32B2" w:rsidP="003F32B2">
      <w:pPr>
        <w:jc w:val="both"/>
        <w:rPr>
          <w:color w:val="000000"/>
          <w:sz w:val="28"/>
          <w:szCs w:val="28"/>
        </w:rPr>
      </w:pPr>
      <w:r w:rsidRPr="00201637">
        <w:rPr>
          <w:color w:val="000000"/>
          <w:sz w:val="28"/>
          <w:szCs w:val="28"/>
        </w:rPr>
        <w:t>Итоги публичных слушаний подвел Суюндуков Н.Ф.,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3F32B2" w:rsidRPr="00201637" w:rsidRDefault="003F32B2" w:rsidP="003F32B2">
      <w:pPr>
        <w:pStyle w:val="a3"/>
        <w:ind w:firstLine="900"/>
      </w:pPr>
    </w:p>
    <w:tbl>
      <w:tblPr>
        <w:tblW w:w="9828" w:type="dxa"/>
        <w:tblLayout w:type="fixed"/>
        <w:tblLook w:val="0000"/>
      </w:tblPr>
      <w:tblGrid>
        <w:gridCol w:w="3662"/>
        <w:gridCol w:w="3106"/>
        <w:gridCol w:w="3060"/>
      </w:tblGrid>
      <w:tr w:rsidR="003F32B2" w:rsidRPr="00201637">
        <w:tc>
          <w:tcPr>
            <w:tcW w:w="3662" w:type="dxa"/>
          </w:tcPr>
          <w:p w:rsidR="003F32B2" w:rsidRPr="00201637" w:rsidRDefault="003F32B2" w:rsidP="00FF7B13">
            <w:pPr>
              <w:pStyle w:val="a3"/>
              <w:ind w:firstLine="180"/>
              <w:jc w:val="left"/>
            </w:pPr>
            <w:r>
              <w:t>П</w:t>
            </w:r>
            <w:r w:rsidRPr="00201637">
              <w:t>редседатель собрания</w:t>
            </w:r>
          </w:p>
        </w:tc>
        <w:tc>
          <w:tcPr>
            <w:tcW w:w="3106" w:type="dxa"/>
          </w:tcPr>
          <w:p w:rsidR="003F32B2" w:rsidRPr="00201637" w:rsidRDefault="003F32B2" w:rsidP="00FF7B13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3F32B2" w:rsidRPr="00201637" w:rsidRDefault="003F32B2" w:rsidP="00FF7B13">
            <w:pPr>
              <w:pStyle w:val="a3"/>
              <w:ind w:firstLine="180"/>
            </w:pPr>
            <w:r w:rsidRPr="00201637">
              <w:t xml:space="preserve"> </w:t>
            </w:r>
            <w:r w:rsidR="00B76840" w:rsidRPr="00201637">
              <w:t>Н.Ф.</w:t>
            </w:r>
            <w:r w:rsidRPr="00201637">
              <w:t xml:space="preserve">Суюндуков </w:t>
            </w:r>
          </w:p>
          <w:p w:rsidR="003F32B2" w:rsidRPr="00201637" w:rsidRDefault="003F32B2" w:rsidP="00FF7B13">
            <w:pPr>
              <w:pStyle w:val="a3"/>
              <w:ind w:firstLine="180"/>
            </w:pPr>
          </w:p>
        </w:tc>
      </w:tr>
      <w:tr w:rsidR="003F32B2" w:rsidRPr="00201637">
        <w:tc>
          <w:tcPr>
            <w:tcW w:w="3662" w:type="dxa"/>
          </w:tcPr>
          <w:p w:rsidR="003F32B2" w:rsidRPr="00201637" w:rsidRDefault="003F32B2" w:rsidP="00FF7B13">
            <w:pPr>
              <w:pStyle w:val="a3"/>
              <w:ind w:firstLine="180"/>
            </w:pPr>
            <w:r w:rsidRPr="00201637">
              <w:t xml:space="preserve">Секретарь </w:t>
            </w:r>
          </w:p>
          <w:p w:rsidR="003F32B2" w:rsidRPr="00201637" w:rsidRDefault="003F32B2" w:rsidP="00FF7B13">
            <w:pPr>
              <w:pStyle w:val="a3"/>
              <w:ind w:firstLine="180"/>
            </w:pPr>
            <w:r w:rsidRPr="00201637">
              <w:t>публичных слушаний</w:t>
            </w:r>
          </w:p>
        </w:tc>
        <w:tc>
          <w:tcPr>
            <w:tcW w:w="3106" w:type="dxa"/>
          </w:tcPr>
          <w:p w:rsidR="003F32B2" w:rsidRPr="00201637" w:rsidRDefault="003F32B2" w:rsidP="00FF7B13">
            <w:pPr>
              <w:pStyle w:val="a3"/>
              <w:ind w:firstLine="180"/>
            </w:pPr>
          </w:p>
        </w:tc>
        <w:tc>
          <w:tcPr>
            <w:tcW w:w="3060" w:type="dxa"/>
          </w:tcPr>
          <w:p w:rsidR="003F32B2" w:rsidRPr="00201637" w:rsidRDefault="003F32B2" w:rsidP="00FF7B13">
            <w:pPr>
              <w:pStyle w:val="a3"/>
            </w:pPr>
            <w:r w:rsidRPr="00201637">
              <w:t xml:space="preserve">    </w:t>
            </w:r>
            <w:r w:rsidR="00B76840" w:rsidRPr="00201637">
              <w:t>Н.А.</w:t>
            </w:r>
            <w:r w:rsidRPr="00201637">
              <w:t xml:space="preserve">Золотых </w:t>
            </w:r>
          </w:p>
          <w:p w:rsidR="003F32B2" w:rsidRPr="00201637" w:rsidRDefault="003F32B2" w:rsidP="00FF7B13">
            <w:pPr>
              <w:pStyle w:val="a3"/>
              <w:ind w:firstLine="180"/>
            </w:pPr>
            <w:r w:rsidRPr="00201637">
              <w:t xml:space="preserve">   </w:t>
            </w:r>
          </w:p>
        </w:tc>
      </w:tr>
    </w:tbl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F32B2"/>
    <w:rsid w:val="000545AD"/>
    <w:rsid w:val="00262585"/>
    <w:rsid w:val="00262F1E"/>
    <w:rsid w:val="002F7EFF"/>
    <w:rsid w:val="003F32B2"/>
    <w:rsid w:val="005D7B7F"/>
    <w:rsid w:val="006E0253"/>
    <w:rsid w:val="00733D77"/>
    <w:rsid w:val="00765103"/>
    <w:rsid w:val="00936A6E"/>
    <w:rsid w:val="009C0639"/>
    <w:rsid w:val="009C1B6A"/>
    <w:rsid w:val="00B61D75"/>
    <w:rsid w:val="00B76840"/>
    <w:rsid w:val="00BB2AD2"/>
    <w:rsid w:val="00C43B8F"/>
    <w:rsid w:val="00C51C01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2B2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F32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3F32B2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F32B2"/>
    <w:rPr>
      <w:rFonts w:eastAsia="Calibri"/>
      <w:sz w:val="28"/>
      <w:lang w:val="ru-RU" w:eastAsia="ru-RU" w:bidi="ar-SA"/>
    </w:rPr>
  </w:style>
  <w:style w:type="paragraph" w:styleId="2">
    <w:name w:val="Body Text 2"/>
    <w:basedOn w:val="a"/>
    <w:rsid w:val="003F32B2"/>
    <w:pPr>
      <w:spacing w:after="120" w:line="480" w:lineRule="auto"/>
    </w:pPr>
  </w:style>
  <w:style w:type="paragraph" w:customStyle="1" w:styleId="NoSpacing">
    <w:name w:val="No Spacing"/>
    <w:rsid w:val="003F32B2"/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semiHidden/>
    <w:rsid w:val="003F32B2"/>
    <w:pPr>
      <w:spacing w:before="100" w:beforeAutospacing="1" w:after="100" w:afterAutospacing="1" w:line="480" w:lineRule="atLeast"/>
    </w:pPr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6">
    <w:name w:val="Основной текст (6)"/>
    <w:basedOn w:val="a0"/>
    <w:rsid w:val="003F32B2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styleId="a5">
    <w:name w:val="Strong"/>
    <w:basedOn w:val="a0"/>
    <w:qFormat/>
    <w:rsid w:val="00B76840"/>
    <w:rPr>
      <w:rFonts w:cs="Times New Roman"/>
      <w:b/>
      <w:bCs/>
    </w:rPr>
  </w:style>
  <w:style w:type="paragraph" w:customStyle="1" w:styleId="1">
    <w:name w:val="Абзац списка1"/>
    <w:basedOn w:val="a"/>
    <w:link w:val="ListParagraphChar"/>
    <w:rsid w:val="00B76840"/>
    <w:pPr>
      <w:widowControl w:val="0"/>
      <w:autoSpaceDE w:val="0"/>
      <w:autoSpaceDN w:val="0"/>
      <w:adjustRightInd w:val="0"/>
      <w:spacing w:before="100" w:beforeAutospacing="1" w:after="100" w:afterAutospacing="1"/>
    </w:pPr>
  </w:style>
  <w:style w:type="character" w:customStyle="1" w:styleId="ListParagraphChar">
    <w:name w:val="List Paragraph Char"/>
    <w:link w:val="1"/>
    <w:locked/>
    <w:rsid w:val="00B76840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B768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B76840"/>
    <w:rPr>
      <w:rFonts w:cs="Times New Roman"/>
      <w:i/>
      <w:iCs/>
    </w:rPr>
  </w:style>
  <w:style w:type="paragraph" w:styleId="a7">
    <w:name w:val="Balloon Text"/>
    <w:basedOn w:val="a"/>
    <w:semiHidden/>
    <w:rsid w:val="00B7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2023-04-13T04:30:00Z</cp:lastPrinted>
  <dcterms:created xsi:type="dcterms:W3CDTF">2023-04-13T05:07:00Z</dcterms:created>
  <dcterms:modified xsi:type="dcterms:W3CDTF">2023-04-13T05:07:00Z</dcterms:modified>
</cp:coreProperties>
</file>