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64818" w:rsidRPr="00F64818">
        <w:trPr>
          <w:trHeight w:val="961"/>
          <w:jc w:val="center"/>
        </w:trPr>
        <w:tc>
          <w:tcPr>
            <w:tcW w:w="3321" w:type="dxa"/>
          </w:tcPr>
          <w:p w:rsidR="00F64818" w:rsidRPr="00F64818" w:rsidRDefault="00F64818" w:rsidP="00F6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64818" w:rsidRPr="00F64818" w:rsidRDefault="00AA14B4" w:rsidP="00F6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81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64818" w:rsidRPr="00F64818" w:rsidRDefault="00F64818" w:rsidP="00F6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8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третий созыв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6481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РЕШЕНИЕ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1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внеочередного сорок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F64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4818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депутатов 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818">
        <w:rPr>
          <w:rFonts w:ascii="Times New Roman" w:eastAsia="Times New Roman" w:hAnsi="Times New Roman"/>
          <w:sz w:val="28"/>
          <w:szCs w:val="28"/>
          <w:lang w:eastAsia="ru-RU"/>
        </w:rPr>
        <w:t>Новочеркасского сельсовета  третьего созыва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F648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с. Новочеркасск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____</w:t>
      </w:r>
    </w:p>
    <w:p w:rsidR="00F64818" w:rsidRPr="00F64818" w:rsidRDefault="00F64818" w:rsidP="00F6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AA" w:rsidRPr="00323A38" w:rsidRDefault="00B03EAA" w:rsidP="00B03EAA">
      <w:pPr>
        <w:ind w:left="-360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F6481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03EAA" w:rsidRPr="001D76B4" w:rsidRDefault="00B03EAA" w:rsidP="00F6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 xml:space="preserve">В соответствии </w:t>
      </w:r>
      <w:r w:rsidR="00203661" w:rsidRPr="001D76B4">
        <w:rPr>
          <w:rFonts w:ascii="Times New Roman" w:hAnsi="Times New Roman"/>
          <w:sz w:val="28"/>
          <w:szCs w:val="28"/>
        </w:rPr>
        <w:t xml:space="preserve">со </w:t>
      </w:r>
      <w:r w:rsidR="00323A38" w:rsidRPr="001D76B4">
        <w:rPr>
          <w:rFonts w:ascii="Times New Roman" w:hAnsi="Times New Roman"/>
          <w:sz w:val="28"/>
          <w:szCs w:val="28"/>
        </w:rPr>
        <w:t>статьёй 40 Федерального закона от 06.10.2003 № 131-ФЗ «Об общих принципах организации местного сам</w:t>
      </w:r>
      <w:r w:rsidR="00323A38" w:rsidRPr="001D76B4">
        <w:rPr>
          <w:rFonts w:ascii="Times New Roman" w:hAnsi="Times New Roman"/>
          <w:sz w:val="28"/>
          <w:szCs w:val="28"/>
        </w:rPr>
        <w:t>о</w:t>
      </w:r>
      <w:r w:rsidR="00323A38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7106EA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 февраля 1996 года «Об организации местного самоуправления в Оренбургской области»</w:t>
      </w:r>
      <w:r w:rsidR="00C86F50" w:rsidRPr="001D76B4">
        <w:rPr>
          <w:rFonts w:ascii="Times New Roman" w:hAnsi="Times New Roman"/>
          <w:bCs/>
          <w:sz w:val="28"/>
          <w:szCs w:val="28"/>
        </w:rPr>
        <w:t>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F64818">
        <w:rPr>
          <w:rFonts w:ascii="Times New Roman" w:hAnsi="Times New Roman"/>
          <w:sz w:val="28"/>
          <w:szCs w:val="28"/>
        </w:rPr>
        <w:t xml:space="preserve">Новочеркасский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1D76B4">
        <w:rPr>
          <w:rFonts w:ascii="Times New Roman" w:hAnsi="Times New Roman"/>
          <w:sz w:val="28"/>
          <w:szCs w:val="28"/>
        </w:rPr>
        <w:t xml:space="preserve">, Совет депутатов </w:t>
      </w:r>
      <w:r w:rsidR="00F64818">
        <w:rPr>
          <w:rFonts w:ascii="Times New Roman" w:hAnsi="Times New Roman"/>
          <w:sz w:val="28"/>
          <w:szCs w:val="28"/>
        </w:rPr>
        <w:t>Новочеркасского</w:t>
      </w:r>
      <w:r w:rsidRPr="001D76B4">
        <w:rPr>
          <w:rFonts w:ascii="Times New Roman" w:hAnsi="Times New Roman"/>
          <w:sz w:val="28"/>
          <w:szCs w:val="28"/>
        </w:rPr>
        <w:t xml:space="preserve"> сельсовета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B03EAA" w:rsidRPr="001D76B4" w:rsidRDefault="00B03EAA" w:rsidP="00F64818">
      <w:pPr>
        <w:jc w:val="both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F64818">
      <w:pPr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B03EAA" w:rsidRPr="00323A38" w:rsidRDefault="00B03EAA" w:rsidP="00F64818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EAA" w:rsidRPr="00323A38" w:rsidRDefault="00B03EAA" w:rsidP="00F64818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 w:rsidR="00F64818"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76B4" w:rsidRPr="001D76B4">
        <w:rPr>
          <w:rFonts w:ascii="Times New Roman" w:hAnsi="Times New Roman"/>
          <w:sz w:val="28"/>
          <w:szCs w:val="28"/>
        </w:rPr>
        <w:t xml:space="preserve"> </w:t>
      </w:r>
      <w:r w:rsidR="001D76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03EAA" w:rsidRPr="00323A38" w:rsidRDefault="00B03EAA" w:rsidP="00F64818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EAA" w:rsidRPr="00323A38" w:rsidRDefault="00B03EAA" w:rsidP="00F64818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   Контроль за исполнением данного решения возложить на </w:t>
      </w:r>
      <w:r w:rsidR="00F64818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сельсовета, Матвеева Г.Е.</w:t>
      </w:r>
    </w:p>
    <w:p w:rsidR="00B03EAA" w:rsidRPr="00323A38" w:rsidRDefault="00B03EAA" w:rsidP="00F64818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pStyle w:val="a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B03EAA" w:rsidRPr="00323A38" w:rsidRDefault="00B03EAA" w:rsidP="00F64818">
      <w:pPr>
        <w:pStyle w:val="a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F64818">
        <w:rPr>
          <w:rFonts w:ascii="Times New Roman" w:hAnsi="Times New Roman"/>
          <w:sz w:val="28"/>
          <w:szCs w:val="28"/>
        </w:rPr>
        <w:t xml:space="preserve">                       Н.Ф.Суюндуков</w:t>
      </w:r>
    </w:p>
    <w:p w:rsidR="00B03EAA" w:rsidRPr="00323A38" w:rsidRDefault="00B03EAA" w:rsidP="00F64818">
      <w:pPr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03EAA" w:rsidRPr="00323A38" w:rsidRDefault="00B03EAA" w:rsidP="00F64818">
      <w:pPr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03EAA" w:rsidRPr="00323A38">
        <w:tc>
          <w:tcPr>
            <w:tcW w:w="1548" w:type="dxa"/>
          </w:tcPr>
          <w:p w:rsidR="00B03EAA" w:rsidRPr="00323A38" w:rsidRDefault="00B03EAA" w:rsidP="00F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03EAA" w:rsidRPr="00323A38" w:rsidRDefault="00B03EAA" w:rsidP="00F64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B03EAA" w:rsidRPr="00323A38" w:rsidRDefault="00B03EAA" w:rsidP="00F64818">
      <w:pPr>
        <w:jc w:val="both"/>
        <w:rPr>
          <w:rFonts w:ascii="Times New Roman" w:hAnsi="Times New Roman"/>
        </w:rPr>
      </w:pPr>
    </w:p>
    <w:p w:rsidR="00B03EAA" w:rsidRPr="00323A38" w:rsidRDefault="00B03EAA" w:rsidP="00F64818">
      <w:pPr>
        <w:rPr>
          <w:rFonts w:ascii="Times New Roman" w:hAnsi="Times New Roman"/>
        </w:rPr>
      </w:pP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EAA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Pr="00323A38" w:rsidRDefault="00F64818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1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Приложение </w:t>
      </w:r>
    </w:p>
    <w:p w:rsidR="00F6481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 решению</w:t>
      </w:r>
      <w:r w:rsidR="00F64818">
        <w:rPr>
          <w:rFonts w:ascii="Times New Roman" w:hAnsi="Times New Roman"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F64818" w:rsidRDefault="00F64818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B03EAA" w:rsidRPr="00323A38">
        <w:rPr>
          <w:rFonts w:ascii="Times New Roman" w:hAnsi="Times New Roman"/>
          <w:sz w:val="28"/>
          <w:szCs w:val="28"/>
        </w:rPr>
        <w:t xml:space="preserve"> </w:t>
      </w:r>
    </w:p>
    <w:p w:rsidR="00B03EAA" w:rsidRPr="00323A38" w:rsidRDefault="00F64818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Новочеркасский </w:t>
      </w:r>
      <w:r w:rsidR="00B03EAA" w:rsidRPr="00323A38">
        <w:rPr>
          <w:rFonts w:ascii="Times New Roman" w:hAnsi="Times New Roman"/>
          <w:sz w:val="28"/>
          <w:szCs w:val="28"/>
        </w:rPr>
        <w:t xml:space="preserve">сельсовет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от___202 №_____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23A38" w:rsidRPr="00323A38">
        <w:rPr>
          <w:rFonts w:ascii="Times New Roman" w:hAnsi="Times New Roman"/>
          <w:b/>
          <w:sz w:val="28"/>
          <w:szCs w:val="28"/>
        </w:rPr>
        <w:t xml:space="preserve">, </w:t>
      </w:r>
      <w:r w:rsidRPr="00323A38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F6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борному должностному лицу местного самоуправления, представившим н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 xml:space="preserve">сти, установленные частью 7.3-1 статьи 40 Федерального закона от </w:t>
      </w:r>
      <w:r w:rsidR="00323A38" w:rsidRPr="00323A38">
        <w:rPr>
          <w:rFonts w:ascii="Times New Roman" w:hAnsi="Times New Roman" w:cs="Times New Roman"/>
          <w:sz w:val="28"/>
          <w:szCs w:val="28"/>
        </w:rPr>
        <w:t>0</w:t>
      </w:r>
      <w:r w:rsidRPr="00323A38">
        <w:rPr>
          <w:rFonts w:ascii="Times New Roman" w:hAnsi="Times New Roman" w:cs="Times New Roman"/>
          <w:sz w:val="28"/>
          <w:szCs w:val="28"/>
        </w:rPr>
        <w:t>6</w:t>
      </w:r>
      <w:r w:rsidR="00323A38" w:rsidRPr="00323A38">
        <w:rPr>
          <w:rFonts w:ascii="Times New Roman" w:hAnsi="Times New Roman" w:cs="Times New Roman"/>
          <w:sz w:val="28"/>
          <w:szCs w:val="28"/>
        </w:rPr>
        <w:t>.10.</w:t>
      </w:r>
      <w:r w:rsidRPr="00323A38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 (далее – меры ответственности).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</w:t>
      </w:r>
      <w:r w:rsidRPr="00323A38">
        <w:rPr>
          <w:rFonts w:ascii="Times New Roman" w:hAnsi="Times New Roman"/>
          <w:sz w:val="28"/>
          <w:szCs w:val="28"/>
        </w:rPr>
        <w:t>ы</w:t>
      </w:r>
      <w:r w:rsidRPr="00323A38">
        <w:rPr>
          <w:rFonts w:ascii="Times New Roman" w:hAnsi="Times New Roman"/>
          <w:sz w:val="28"/>
          <w:szCs w:val="28"/>
        </w:rPr>
        <w:t>боре мер ответственности к депутату, члену выборного органа местного с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кументы.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ту, члену выборного органа местного самоуправления, выборному должн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стному лицу местного самоуправления не позднее трех рабочих дней с 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мента принятия решения.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 w:val="28"/>
          <w:szCs w:val="28"/>
        </w:rPr>
        <w:t>в</w:t>
      </w:r>
      <w:r w:rsidRPr="00323A38">
        <w:rPr>
          <w:rFonts w:ascii="Times New Roman" w:hAnsi="Times New Roman"/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венным.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38">
        <w:rPr>
          <w:rFonts w:ascii="Times New Roman" w:hAnsi="Times New Roman"/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 xml:space="preserve">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обстоятельств совершения да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ного правонарушения, систематичности их совершения, формы вины, личн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ностей, установленных в целях противодействия коррупции.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сов решающим является голос председательствующего.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 xml:space="preserve">суждении и голосовании на ее заседании. 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сти, установленных частью 7.3-1 статьи 40 Федерального закона от </w:t>
      </w:r>
      <w:r w:rsidR="00323A38" w:rsidRPr="00323A38">
        <w:rPr>
          <w:rFonts w:ascii="Times New Roman" w:hAnsi="Times New Roman"/>
          <w:sz w:val="28"/>
          <w:szCs w:val="28"/>
        </w:rPr>
        <w:t xml:space="preserve">06.10.2003 </w:t>
      </w:r>
      <w:r w:rsidRPr="00323A3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управления в Российской Федерации».</w:t>
      </w:r>
    </w:p>
    <w:p w:rsidR="00B03EAA" w:rsidRPr="00323A38" w:rsidRDefault="00B03EAA" w:rsidP="00F6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B03EAA" w:rsidRPr="00323A38" w:rsidRDefault="00B03EAA" w:rsidP="00F6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B03EAA" w:rsidRPr="00323A38" w:rsidRDefault="00B03EAA" w:rsidP="00F6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rFonts w:ascii="Times New Roman" w:hAnsi="Times New Roman"/>
          <w:sz w:val="28"/>
          <w:szCs w:val="28"/>
        </w:rPr>
        <w:t>у</w:t>
      </w:r>
      <w:r w:rsidRPr="00323A38">
        <w:rPr>
          <w:rFonts w:ascii="Times New Roman" w:hAnsi="Times New Roman"/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 w:val="28"/>
          <w:szCs w:val="28"/>
        </w:rPr>
        <w:t>п</w:t>
      </w:r>
      <w:r w:rsidRPr="00323A38">
        <w:rPr>
          <w:rFonts w:ascii="Times New Roman" w:hAnsi="Times New Roman"/>
          <w:sz w:val="28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ниями органа местного самоуправления – не позднее трех месяцев со дня п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ступления такого заявления в орган местного самоуправления.</w:t>
      </w:r>
    </w:p>
    <w:p w:rsidR="00B03EAA" w:rsidRPr="00323A38" w:rsidRDefault="00B03EAA" w:rsidP="00F64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12. Копия решения органа местного самоуправления о применении мер ответственности, установленных частью 7.3-1 статьи 40 Федерального закона от </w:t>
      </w:r>
      <w:r w:rsidR="00323A38" w:rsidRPr="00323A38">
        <w:rPr>
          <w:rFonts w:ascii="Times New Roman" w:hAnsi="Times New Roman"/>
          <w:sz w:val="28"/>
          <w:szCs w:val="28"/>
        </w:rPr>
        <w:t xml:space="preserve">06.10.2003 </w:t>
      </w:r>
      <w:r w:rsidRPr="00323A38">
        <w:rPr>
          <w:rFonts w:ascii="Times New Roman" w:hAnsi="Times New Roman"/>
          <w:sz w:val="28"/>
          <w:szCs w:val="28"/>
        </w:rPr>
        <w:t>№ 131-ФЗ «Об общих принципах организации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к </w:t>
      </w:r>
      <w:r w:rsidRPr="0004395B">
        <w:rPr>
          <w:sz w:val="28"/>
          <w:szCs w:val="28"/>
        </w:rPr>
        <w:t>д</w:t>
      </w:r>
      <w:r w:rsidRPr="00323A38">
        <w:rPr>
          <w:rFonts w:ascii="Times New Roman" w:hAnsi="Times New Roman"/>
          <w:sz w:val="28"/>
          <w:szCs w:val="28"/>
        </w:rPr>
        <w:t>епутату, члену выборн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го органа местного </w:t>
      </w:r>
      <w:r w:rsidRPr="00380210">
        <w:rPr>
          <w:sz w:val="28"/>
          <w:szCs w:val="28"/>
        </w:rPr>
        <w:t>самоуправления</w:t>
      </w:r>
      <w:r w:rsidRPr="00323A38">
        <w:rPr>
          <w:rFonts w:ascii="Times New Roman" w:hAnsi="Times New Roman"/>
          <w:sz w:val="28"/>
          <w:szCs w:val="28"/>
        </w:rPr>
        <w:t>, выборному должностному л</w:t>
      </w:r>
      <w:r w:rsidRPr="0004395B">
        <w:rPr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цу местн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го с</w:t>
      </w:r>
      <w:r w:rsidRPr="0004395B">
        <w:rPr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</w:t>
      </w:r>
      <w:r w:rsidRPr="0004395B">
        <w:rPr>
          <w:sz w:val="28"/>
          <w:szCs w:val="28"/>
        </w:rPr>
        <w:t>л</w:t>
      </w:r>
      <w:r w:rsidRPr="00323A38">
        <w:rPr>
          <w:rFonts w:ascii="Times New Roman" w:hAnsi="Times New Roman"/>
          <w:sz w:val="28"/>
          <w:szCs w:val="28"/>
        </w:rPr>
        <w:t>ения направ</w:t>
      </w:r>
      <w:r w:rsidRPr="00380210">
        <w:rPr>
          <w:rFonts w:ascii="Times New Roman" w:hAnsi="Times New Roman"/>
          <w:sz w:val="28"/>
          <w:szCs w:val="28"/>
        </w:rPr>
        <w:t>л</w:t>
      </w:r>
      <w:r w:rsidRPr="00323A38">
        <w:rPr>
          <w:rFonts w:ascii="Times New Roman" w:hAnsi="Times New Roman"/>
          <w:sz w:val="28"/>
          <w:szCs w:val="28"/>
        </w:rPr>
        <w:t>яется Губернат</w:t>
      </w:r>
      <w:r w:rsidRPr="0004395B">
        <w:rPr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 xml:space="preserve">ру </w:t>
      </w:r>
      <w:r w:rsidRPr="00380210">
        <w:rPr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ренбур</w:t>
      </w:r>
      <w:r w:rsidRPr="0004395B">
        <w:rPr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>ской области в срок не позднее пяти рабочих дней с даты принятия решения.</w:t>
      </w:r>
    </w:p>
    <w:p w:rsidR="00A93C4D" w:rsidRPr="00323A38" w:rsidRDefault="00A93C4D">
      <w:pPr>
        <w:rPr>
          <w:rFonts w:ascii="Times New Roman" w:hAnsi="Times New Roman"/>
        </w:rPr>
      </w:pPr>
    </w:p>
    <w:sectPr w:rsidR="00A93C4D" w:rsidRPr="00323A38" w:rsidSect="00935F0E"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FD" w:rsidRDefault="00DE78FD">
      <w:r>
        <w:separator/>
      </w:r>
    </w:p>
  </w:endnote>
  <w:endnote w:type="continuationSeparator" w:id="0">
    <w:p w:rsidR="00DE78FD" w:rsidRDefault="00D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FD" w:rsidRDefault="00DE78FD">
      <w:r>
        <w:separator/>
      </w:r>
    </w:p>
  </w:footnote>
  <w:footnote w:type="continuationSeparator" w:id="0">
    <w:p w:rsidR="00DE78FD" w:rsidRDefault="00DE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multilevel"/>
    <w:tmpl w:val="1C041E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A"/>
    <w:rsid w:val="0004395B"/>
    <w:rsid w:val="001D76B4"/>
    <w:rsid w:val="00203661"/>
    <w:rsid w:val="00323A38"/>
    <w:rsid w:val="00380210"/>
    <w:rsid w:val="00457413"/>
    <w:rsid w:val="004C670A"/>
    <w:rsid w:val="007106EA"/>
    <w:rsid w:val="00935F0E"/>
    <w:rsid w:val="00A93C4D"/>
    <w:rsid w:val="00AA14B4"/>
    <w:rsid w:val="00B03EAA"/>
    <w:rsid w:val="00B11F2C"/>
    <w:rsid w:val="00C86F50"/>
    <w:rsid w:val="00DE78FD"/>
    <w:rsid w:val="00F53886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9F5A-2EFF-4D36-94A1-14DB9D5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AA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3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3EAA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nsPlusNormal">
    <w:name w:val="ConsPlusNormal"/>
    <w:link w:val="ConsPlusNormal0"/>
    <w:rsid w:val="00B03E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footer"/>
    <w:basedOn w:val="a"/>
    <w:rsid w:val="00B03EAA"/>
    <w:pPr>
      <w:tabs>
        <w:tab w:val="center" w:pos="4677"/>
        <w:tab w:val="right" w:pos="9355"/>
      </w:tabs>
    </w:pPr>
  </w:style>
  <w:style w:type="character" w:customStyle="1" w:styleId="13pt">
    <w:name w:val="Основной текст + 13 pt"/>
    <w:basedOn w:val="a0"/>
    <w:rsid w:val="00B03EA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03EAA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B03EAA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B0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link w:val="a0"/>
    <w:semiHidden/>
    <w:rsid w:val="00F64818"/>
    <w:pPr>
      <w:spacing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2020-02-12T13:32:00Z</dcterms:created>
  <dcterms:modified xsi:type="dcterms:W3CDTF">2020-02-12T13:32:00Z</dcterms:modified>
</cp:coreProperties>
</file>