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F2" w:rsidRPr="00305B12" w:rsidRDefault="00797925" w:rsidP="008A4BF2">
      <w:pPr>
        <w:pStyle w:val="a3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 w:rsidR="008A4BF2" w:rsidRPr="00305B12">
        <w:rPr>
          <w:sz w:val="28"/>
          <w:szCs w:val="28"/>
        </w:rPr>
        <w:t>РОССИЙСКАЯ ФЕДЕРАЦИЯ</w:t>
      </w:r>
    </w:p>
    <w:p w:rsidR="008A4BF2" w:rsidRPr="00C56350" w:rsidRDefault="008A4BF2" w:rsidP="008A4BF2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8A4BF2" w:rsidRPr="00C56350" w:rsidRDefault="008A4BF2" w:rsidP="008A4BF2">
      <w:pPr>
        <w:jc w:val="center"/>
        <w:rPr>
          <w:sz w:val="28"/>
          <w:szCs w:val="28"/>
        </w:rPr>
      </w:pPr>
    </w:p>
    <w:p w:rsidR="008A4BF2" w:rsidRPr="00C56350" w:rsidRDefault="008A4BF2" w:rsidP="008A4BF2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8A4BF2" w:rsidRPr="00C56350" w:rsidRDefault="008A4BF2" w:rsidP="008A4BF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8A4BF2" w:rsidRPr="00C56350" w:rsidRDefault="008A4BF2" w:rsidP="008A4BF2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8A4BF2" w:rsidRDefault="008A4BF2" w:rsidP="008A4BF2">
      <w:pPr>
        <w:rPr>
          <w:sz w:val="28"/>
          <w:szCs w:val="28"/>
        </w:rPr>
      </w:pPr>
    </w:p>
    <w:p w:rsidR="008A4BF2" w:rsidRDefault="008A4BF2" w:rsidP="008A4BF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A4BF2" w:rsidRDefault="008A4BF2" w:rsidP="008A4BF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8A4BF2" w:rsidRDefault="008A4BF2" w:rsidP="008A4BF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4BF2" w:rsidRDefault="008A4BF2" w:rsidP="008A4B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8A4BF2" w:rsidRDefault="008A4BF2" w:rsidP="008A4BF2">
      <w:pPr>
        <w:jc w:val="center"/>
        <w:rPr>
          <w:sz w:val="28"/>
          <w:szCs w:val="28"/>
        </w:rPr>
      </w:pPr>
    </w:p>
    <w:p w:rsidR="008A4BF2" w:rsidRDefault="008A4BF2" w:rsidP="008A4BF2">
      <w:pPr>
        <w:rPr>
          <w:sz w:val="28"/>
          <w:szCs w:val="28"/>
        </w:rPr>
      </w:pPr>
      <w:r>
        <w:rPr>
          <w:sz w:val="28"/>
          <w:szCs w:val="28"/>
        </w:rPr>
        <w:t>№ 31                                                                           от 22 марта 2016 года</w:t>
      </w:r>
    </w:p>
    <w:p w:rsidR="008A4BF2" w:rsidRDefault="008A4BF2" w:rsidP="008A4BF2"/>
    <w:p w:rsidR="008A4BF2" w:rsidRDefault="008A4BF2" w:rsidP="008A4BF2"/>
    <w:p w:rsidR="008A4BF2" w:rsidRDefault="008A4BF2" w:rsidP="008A4BF2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Новочеркасского сельсовета за 2015 год</w:t>
      </w:r>
    </w:p>
    <w:p w:rsidR="008A4BF2" w:rsidRDefault="008A4BF2" w:rsidP="008A4BF2">
      <w:pPr>
        <w:rPr>
          <w:sz w:val="28"/>
          <w:szCs w:val="28"/>
        </w:rPr>
      </w:pPr>
    </w:p>
    <w:p w:rsidR="008A4BF2" w:rsidRDefault="008A4BF2" w:rsidP="008A4BF2">
      <w:pPr>
        <w:pStyle w:val="ConsNormal"/>
        <w:widowControl/>
        <w:ind w:left="-168" w:right="36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2015 год</w:t>
      </w:r>
    </w:p>
    <w:p w:rsidR="008A4BF2" w:rsidRDefault="008A4BF2" w:rsidP="008A4BF2">
      <w:pPr>
        <w:pStyle w:val="ConsNormal"/>
        <w:widowControl/>
        <w:ind w:left="-168" w:right="36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8A4BF2" w:rsidRDefault="008A4BF2" w:rsidP="008A4BF2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4BF2" w:rsidRDefault="008A4BF2" w:rsidP="008A4BF2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 местного бюджета за 2015 год по доходам в сумме  13 880 407 рублей и по расходам в сумме 13 125 723 рублей с превышением доходов над расходами в сумме 754 684 рублей.</w:t>
      </w:r>
    </w:p>
    <w:p w:rsidR="008A4BF2" w:rsidRDefault="008A4BF2" w:rsidP="008A4BF2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2015 год согласно приложения № 1</w:t>
      </w:r>
    </w:p>
    <w:p w:rsidR="008A4BF2" w:rsidRDefault="008A4BF2" w:rsidP="008A4BF2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 2015 год согласно приложения № 1</w:t>
      </w:r>
    </w:p>
    <w:p w:rsidR="008A4BF2" w:rsidRDefault="008A4BF2" w:rsidP="008A4BF2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 обнародованию согласно Положения.</w:t>
      </w:r>
    </w:p>
    <w:p w:rsidR="008A4BF2" w:rsidRDefault="008A4BF2" w:rsidP="008A4BF2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Р.Г.)</w:t>
      </w:r>
    </w:p>
    <w:p w:rsidR="008A4BF2" w:rsidRDefault="008A4BF2" w:rsidP="008A4BF2">
      <w:pPr>
        <w:ind w:left="-168" w:right="360" w:firstLine="168"/>
        <w:rPr>
          <w:sz w:val="28"/>
          <w:szCs w:val="28"/>
        </w:rPr>
      </w:pPr>
    </w:p>
    <w:p w:rsidR="008A4BF2" w:rsidRDefault="008A4BF2" w:rsidP="008A4BF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A4BF2" w:rsidRDefault="008A4BF2" w:rsidP="008A4BF2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8A4BF2" w:rsidRDefault="008A4BF2" w:rsidP="008A4BF2">
      <w:pPr>
        <w:ind w:left="-168" w:right="360" w:firstLine="168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8A4BF2" w:rsidRDefault="008A4BF2" w:rsidP="008A4BF2">
      <w:pPr>
        <w:ind w:left="-168" w:right="360" w:firstLine="168"/>
        <w:rPr>
          <w:sz w:val="28"/>
        </w:rPr>
      </w:pPr>
    </w:p>
    <w:p w:rsidR="008A4BF2" w:rsidRPr="003F5B5D" w:rsidRDefault="008A4BF2" w:rsidP="008A4BF2">
      <w:pPr>
        <w:ind w:right="360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комиссиям-2, администрации района, администрации сельсовета, прокурору района, в информационный центр.</w:t>
      </w:r>
    </w:p>
    <w:p w:rsidR="008A4BF2" w:rsidRDefault="008A4BF2"/>
    <w:sectPr w:rsidR="008A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2"/>
    <w:rsid w:val="00797925"/>
    <w:rsid w:val="008A4BF2"/>
    <w:rsid w:val="00B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5821-BC4F-4968-A546-3356BC63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F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A4B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8A4BF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8A4BF2"/>
    <w:rPr>
      <w:sz w:val="24"/>
      <w:lang w:val="ru-RU" w:eastAsia="ru-RU" w:bidi="ar-SA"/>
    </w:rPr>
  </w:style>
  <w:style w:type="paragraph" w:customStyle="1" w:styleId="ConsNormal">
    <w:name w:val="ConsNormal"/>
    <w:rsid w:val="008A4B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2016-03-27T13:24:00Z</dcterms:created>
  <dcterms:modified xsi:type="dcterms:W3CDTF">2016-03-27T13:24:00Z</dcterms:modified>
</cp:coreProperties>
</file>