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5" w:rsidRDefault="000762C5" w:rsidP="000762C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0762C5" w:rsidRPr="00C56350" w:rsidRDefault="000762C5" w:rsidP="000762C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0762C5" w:rsidRPr="00C56350" w:rsidRDefault="000762C5" w:rsidP="000762C5">
      <w:pPr>
        <w:jc w:val="center"/>
        <w:rPr>
          <w:sz w:val="28"/>
          <w:szCs w:val="28"/>
        </w:rPr>
      </w:pPr>
    </w:p>
    <w:p w:rsidR="000762C5" w:rsidRPr="00C56350" w:rsidRDefault="000762C5" w:rsidP="000762C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0762C5" w:rsidRPr="00C56350" w:rsidRDefault="000762C5" w:rsidP="000762C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0762C5" w:rsidRPr="00C56350" w:rsidRDefault="000762C5" w:rsidP="000762C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762C5" w:rsidRDefault="000762C5" w:rsidP="000762C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Совета депутатов</w:t>
      </w:r>
    </w:p>
    <w:p w:rsidR="000762C5" w:rsidRDefault="000762C5" w:rsidP="000762C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762C5" w:rsidRDefault="000762C5" w:rsidP="000762C5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0762C5" w:rsidRDefault="000762C5" w:rsidP="000762C5">
      <w:pPr>
        <w:jc w:val="center"/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>№ 20                                                                                   от 20 ноября 2015 года</w:t>
      </w: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shd w:val="clear" w:color="auto" w:fill="FFFFFF"/>
        <w:tabs>
          <w:tab w:val="left" w:leader="underscore" w:pos="1843"/>
          <w:tab w:val="left" w:leader="underscore" w:pos="2952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администрации муниципального образования Саракташский район </w:t>
      </w:r>
    </w:p>
    <w:p w:rsidR="000762C5" w:rsidRDefault="000762C5" w:rsidP="000762C5"/>
    <w:p w:rsidR="000762C5" w:rsidRDefault="000762C5" w:rsidP="000762C5"/>
    <w:p w:rsidR="000762C5" w:rsidRDefault="000762C5" w:rsidP="000762C5">
      <w:pPr>
        <w:rPr>
          <w:sz w:val="28"/>
          <w:szCs w:val="28"/>
        </w:rPr>
      </w:pPr>
      <w:r w:rsidRPr="00FD2D1F">
        <w:rPr>
          <w:sz w:val="28"/>
          <w:szCs w:val="28"/>
        </w:rPr>
        <w:t xml:space="preserve">Заслушав и обсудив финансово- экономическое обоснование главы муниципального образования Новочеркасский сельсовет </w:t>
      </w:r>
      <w:r>
        <w:rPr>
          <w:sz w:val="28"/>
          <w:szCs w:val="28"/>
        </w:rPr>
        <w:t>по вопросу передачи части полномочий администрации муниципального образования Саракташский район, руководствуясь частью 4 статьи 15 ФЗ от 6 октября 2003 года №131 «Об общих принципах организации местного самоуправления в Российской Федерации», Уставом Новочеркасского сельсовета</w:t>
      </w: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Новочеркасского сельсовета РЕШИЛ:</w:t>
      </w: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>1.Администрации муниципального образования Новочеркасский сельсовет передать администрации муниципального образования Саракташский район на 2016 год осуществление части полномочий согласно приложению №1</w:t>
      </w: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 xml:space="preserve"> 2.Администрации муниципального образования Новочеркасский сельсовет заключить соглашение с администрацией муниципального образования Саракташский район о передаче осуществления части полномочий согласно пункта 1 данного решения.</w:t>
      </w:r>
    </w:p>
    <w:p w:rsidR="000762C5" w:rsidRPr="00493D6B" w:rsidRDefault="000762C5" w:rsidP="000762C5">
      <w:pPr>
        <w:jc w:val="both"/>
        <w:rPr>
          <w:szCs w:val="28"/>
        </w:rPr>
      </w:pPr>
      <w:r w:rsidRPr="00493D6B">
        <w:rPr>
          <w:sz w:val="28"/>
          <w:szCs w:val="28"/>
        </w:rPr>
        <w:t>3. Решение подлежит обнародованию на территории сельсовета.</w:t>
      </w: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>4.Контроль за исполнением оставляю за собой.</w:t>
      </w: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</w:p>
    <w:p w:rsidR="000762C5" w:rsidRPr="0012349F" w:rsidRDefault="000762C5" w:rsidP="000762C5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0762C5" w:rsidRPr="0012349F" w:rsidRDefault="000762C5" w:rsidP="000762C5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      </w:t>
      </w:r>
      <w:r>
        <w:rPr>
          <w:sz w:val="28"/>
          <w:szCs w:val="28"/>
        </w:rPr>
        <w:t>Н.Ф.Суюндуков</w:t>
      </w:r>
    </w:p>
    <w:p w:rsidR="000762C5" w:rsidRPr="00F921D5" w:rsidRDefault="000762C5" w:rsidP="000762C5">
      <w:pPr>
        <w:jc w:val="both"/>
        <w:rPr>
          <w:sz w:val="28"/>
          <w:szCs w:val="28"/>
        </w:rPr>
      </w:pPr>
    </w:p>
    <w:p w:rsidR="000762C5" w:rsidRPr="00F921D5" w:rsidRDefault="000762C5" w:rsidP="000762C5">
      <w:pPr>
        <w:jc w:val="both"/>
        <w:rPr>
          <w:sz w:val="28"/>
          <w:szCs w:val="28"/>
        </w:rPr>
      </w:pPr>
    </w:p>
    <w:p w:rsidR="000762C5" w:rsidRDefault="000762C5" w:rsidP="000762C5">
      <w:pPr>
        <w:jc w:val="both"/>
      </w:pPr>
    </w:p>
    <w:p w:rsidR="000762C5" w:rsidRPr="00CD2896" w:rsidRDefault="000762C5" w:rsidP="000762C5">
      <w:pPr>
        <w:ind w:left="1134" w:hanging="1134"/>
        <w:jc w:val="both"/>
        <w:rPr>
          <w:sz w:val="28"/>
          <w:szCs w:val="28"/>
        </w:rPr>
      </w:pPr>
      <w:r w:rsidRPr="00CD2896">
        <w:rPr>
          <w:sz w:val="28"/>
          <w:szCs w:val="28"/>
        </w:rPr>
        <w:t>Разо</w:t>
      </w:r>
      <w:r>
        <w:rPr>
          <w:sz w:val="28"/>
          <w:szCs w:val="28"/>
        </w:rPr>
        <w:t xml:space="preserve">слано: Администрации МО Новочеркасский сельсовет, </w:t>
      </w:r>
      <w:r w:rsidRPr="00CD2896">
        <w:rPr>
          <w:sz w:val="28"/>
          <w:szCs w:val="28"/>
        </w:rPr>
        <w:t>администрации ра</w:t>
      </w:r>
      <w:r w:rsidRPr="00CD2896">
        <w:rPr>
          <w:sz w:val="28"/>
          <w:szCs w:val="28"/>
        </w:rPr>
        <w:t>й</w:t>
      </w:r>
      <w:r w:rsidRPr="00CD2896">
        <w:rPr>
          <w:sz w:val="28"/>
          <w:szCs w:val="28"/>
        </w:rPr>
        <w:t>она, прокурору</w:t>
      </w:r>
      <w:r>
        <w:rPr>
          <w:sz w:val="28"/>
          <w:szCs w:val="28"/>
        </w:rPr>
        <w:t>, в дело.</w:t>
      </w:r>
    </w:p>
    <w:p w:rsidR="000762C5" w:rsidRDefault="000762C5" w:rsidP="000762C5">
      <w:pPr>
        <w:jc w:val="both"/>
      </w:pPr>
    </w:p>
    <w:p w:rsidR="000762C5" w:rsidRDefault="000762C5" w:rsidP="000762C5">
      <w:pPr>
        <w:jc w:val="both"/>
      </w:pP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:rsidR="000762C5" w:rsidRDefault="000762C5" w:rsidP="00076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0762C5" w:rsidRDefault="000762C5" w:rsidP="000762C5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от 20.11.2015 г. № 20</w:t>
      </w:r>
    </w:p>
    <w:p w:rsidR="000762C5" w:rsidRDefault="000762C5" w:rsidP="000762C5">
      <w:pPr>
        <w:rPr>
          <w:sz w:val="28"/>
          <w:szCs w:val="28"/>
        </w:rPr>
      </w:pPr>
    </w:p>
    <w:p w:rsidR="000762C5" w:rsidRDefault="000762C5" w:rsidP="000762C5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0762C5" w:rsidRDefault="000762C5" w:rsidP="000762C5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Новочеркасский сельсовет, передаваемых администрации Саракташского района Оренбургской области</w:t>
      </w:r>
    </w:p>
    <w:p w:rsidR="000762C5" w:rsidRDefault="000762C5" w:rsidP="000762C5">
      <w:pPr>
        <w:tabs>
          <w:tab w:val="left" w:pos="2925"/>
        </w:tabs>
        <w:rPr>
          <w:sz w:val="28"/>
          <w:szCs w:val="28"/>
        </w:rPr>
      </w:pPr>
    </w:p>
    <w:p w:rsidR="000762C5" w:rsidRPr="0010622D" w:rsidRDefault="000762C5" w:rsidP="000762C5">
      <w:pPr>
        <w:tabs>
          <w:tab w:val="left" w:pos="2925"/>
        </w:tabs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0622D">
        <w:rPr>
          <w:b/>
          <w:sz w:val="28"/>
          <w:szCs w:val="28"/>
        </w:rPr>
        <w:t>По обеспечению услугами организации культуры и библиотечного обслуживания жителей сельсовета</w:t>
      </w:r>
    </w:p>
    <w:p w:rsidR="000762C5" w:rsidRDefault="000762C5" w:rsidP="000762C5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Статьи расходов:</w:t>
      </w:r>
    </w:p>
    <w:p w:rsidR="000762C5" w:rsidRDefault="000762C5" w:rsidP="000762C5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Ст.211- заработная плата</w:t>
      </w:r>
    </w:p>
    <w:p w:rsidR="000762C5" w:rsidRDefault="000762C5" w:rsidP="000762C5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Ст.212 – прочие выплаты</w:t>
      </w:r>
    </w:p>
    <w:p w:rsidR="000762C5" w:rsidRDefault="000762C5" w:rsidP="000762C5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Ст.213 –начисления на выплаты по оплате труда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Ст.226 – прочие работы, услуги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Ст.290- прочие расходы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Ст.340- увеличение стоимости материальных запасов</w:t>
      </w:r>
    </w:p>
    <w:p w:rsidR="000762C5" w:rsidRPr="0010622D" w:rsidRDefault="000762C5" w:rsidP="000762C5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2.По градостроительной деятельности: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2.1.Подготовка и утверждение документов территориального планирования поселения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2.2.Утверждение местных нормативов градостроительного проектирования поселения;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2.3.Утверждение правил землепользования и застройки поселения;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2.4.Утверждение подготовительной на основании документов территориального планирования поселений документации по планировке на территории, за исключением случаев, предусмотренных Градостроительным кодексом РФ от 29.12.2004 г№190-ОЗ</w:t>
      </w:r>
    </w:p>
    <w:p w:rsidR="000762C5" w:rsidRDefault="000762C5" w:rsidP="000762C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2.5.Выдача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0762C5" w:rsidRPr="0010622D" w:rsidRDefault="000762C5" w:rsidP="000762C5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3.Определение поставщиков (подрядчиков, исполнителей) для муниципальных заказчиков.</w:t>
      </w:r>
    </w:p>
    <w:p w:rsidR="000762C5" w:rsidRPr="0010622D" w:rsidRDefault="000762C5" w:rsidP="000762C5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4.Осуществление земельного контроля за использованием земель поселения</w:t>
      </w:r>
    </w:p>
    <w:p w:rsidR="000762C5" w:rsidRDefault="000762C5" w:rsidP="000762C5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5.Осуществление части полномочий по организации водоснабжения населения</w:t>
      </w:r>
    </w:p>
    <w:p w:rsidR="000762C5" w:rsidRPr="00C9199A" w:rsidRDefault="000762C5" w:rsidP="000762C5">
      <w:pPr>
        <w:rPr>
          <w:sz w:val="28"/>
          <w:szCs w:val="28"/>
        </w:rPr>
      </w:pPr>
    </w:p>
    <w:p w:rsidR="000762C5" w:rsidRDefault="000762C5"/>
    <w:sectPr w:rsidR="000762C5" w:rsidSect="000762C5">
      <w:headerReference w:type="even" r:id="rId6"/>
      <w:headerReference w:type="default" r:id="rId7"/>
      <w:pgSz w:w="11906" w:h="16838"/>
      <w:pgMar w:top="851" w:right="851" w:bottom="62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D6" w:rsidRDefault="006C09D6">
      <w:r>
        <w:separator/>
      </w:r>
    </w:p>
  </w:endnote>
  <w:endnote w:type="continuationSeparator" w:id="0">
    <w:p w:rsidR="006C09D6" w:rsidRDefault="006C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D6" w:rsidRDefault="006C09D6">
      <w:r>
        <w:separator/>
      </w:r>
    </w:p>
  </w:footnote>
  <w:footnote w:type="continuationSeparator" w:id="0">
    <w:p w:rsidR="006C09D6" w:rsidRDefault="006C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C5" w:rsidRDefault="000762C5" w:rsidP="000762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2C5" w:rsidRDefault="000762C5" w:rsidP="000762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C5" w:rsidRDefault="000762C5" w:rsidP="000762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E75">
      <w:rPr>
        <w:rStyle w:val="a5"/>
        <w:noProof/>
      </w:rPr>
      <w:t>2</w:t>
    </w:r>
    <w:r>
      <w:rPr>
        <w:rStyle w:val="a5"/>
      </w:rPr>
      <w:fldChar w:fldCharType="end"/>
    </w:r>
  </w:p>
  <w:p w:rsidR="000762C5" w:rsidRDefault="000762C5" w:rsidP="000762C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5"/>
    <w:rsid w:val="000762C5"/>
    <w:rsid w:val="006C09D6"/>
    <w:rsid w:val="00B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60FF-E3DA-4F8E-853B-8F7CEFD2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62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62C5"/>
  </w:style>
  <w:style w:type="paragraph" w:customStyle="1" w:styleId="ConsNonformat">
    <w:name w:val="ConsNonformat"/>
    <w:rsid w:val="000762C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rsid w:val="000762C5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2015-11-30T03:27:00Z</dcterms:created>
  <dcterms:modified xsi:type="dcterms:W3CDTF">2015-11-30T03:27:00Z</dcterms:modified>
</cp:coreProperties>
</file>